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D0A3F" w14:textId="77777777" w:rsidR="00B00FA5" w:rsidRPr="00B00FA5" w:rsidRDefault="00B00FA5" w:rsidP="00B00FA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r w:rsidRPr="00B00FA5">
        <w:rPr>
          <w:rFonts w:ascii="Times New Roman" w:eastAsia="Times New Roman" w:hAnsi="Times New Roman" w:cs="Times New Roman"/>
          <w:b/>
          <w:bCs/>
          <w:kern w:val="36"/>
          <w:sz w:val="48"/>
          <w:szCs w:val="48"/>
          <w:lang w:eastAsia="de-DE"/>
          <w14:ligatures w14:val="none"/>
        </w:rPr>
        <w:t xml:space="preserve">Sicherheitshinweise und Montageanleitung </w:t>
      </w:r>
      <w:proofErr w:type="spellStart"/>
      <w:r w:rsidRPr="00B00FA5">
        <w:rPr>
          <w:rFonts w:ascii="Times New Roman" w:eastAsia="Times New Roman" w:hAnsi="Times New Roman" w:cs="Times New Roman"/>
          <w:b/>
          <w:bCs/>
          <w:kern w:val="36"/>
          <w:sz w:val="48"/>
          <w:szCs w:val="48"/>
          <w:lang w:eastAsia="de-DE"/>
          <w14:ligatures w14:val="none"/>
        </w:rPr>
        <w:t>Dogrider</w:t>
      </w:r>
      <w:proofErr w:type="spellEnd"/>
      <w:r w:rsidRPr="00B00FA5">
        <w:rPr>
          <w:rFonts w:ascii="Times New Roman" w:eastAsia="Times New Roman" w:hAnsi="Times New Roman" w:cs="Times New Roman"/>
          <w:b/>
          <w:bCs/>
          <w:kern w:val="36"/>
          <w:sz w:val="48"/>
          <w:szCs w:val="48"/>
          <w:lang w:eastAsia="de-DE"/>
          <w14:ligatures w14:val="none"/>
        </w:rPr>
        <w:t>®</w:t>
      </w:r>
    </w:p>
    <w:p w14:paraId="297EFEEF" w14:textId="77777777" w:rsidR="00B00FA5" w:rsidRPr="00B00FA5" w:rsidRDefault="00B00FA5" w:rsidP="00B00FA5">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B00FA5">
        <w:rPr>
          <w:rFonts w:ascii="Times New Roman" w:eastAsia="Times New Roman" w:hAnsi="Times New Roman" w:cs="Times New Roman"/>
          <w:b/>
          <w:bCs/>
          <w:kern w:val="0"/>
          <w:sz w:val="36"/>
          <w:szCs w:val="36"/>
          <w:lang w:eastAsia="de-DE"/>
          <w14:ligatures w14:val="none"/>
        </w:rPr>
        <w:t>1. Sicherheitshinweise</w:t>
      </w:r>
    </w:p>
    <w:p w14:paraId="0806EDF8" w14:textId="31C7D283"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Bitte lesen Sie die folgenden Hinweise vor der Verwendung des </w:t>
      </w:r>
      <w:proofErr w:type="spellStart"/>
      <w:r w:rsidRPr="00B00FA5">
        <w:rPr>
          <w:rFonts w:ascii="Times New Roman" w:eastAsia="Times New Roman" w:hAnsi="Times New Roman" w:cs="Times New Roman"/>
          <w:kern w:val="0"/>
          <w:lang w:eastAsia="de-DE"/>
          <w14:ligatures w14:val="none"/>
        </w:rPr>
        <w:t>Dogrider</w:t>
      </w:r>
      <w:proofErr w:type="spellEnd"/>
      <w:r w:rsidRPr="00B00FA5">
        <w:rPr>
          <w:rFonts w:ascii="Times New Roman" w:eastAsia="Times New Roman" w:hAnsi="Times New Roman" w:cs="Times New Roman"/>
          <w:kern w:val="0"/>
          <w:lang w:eastAsia="de-DE"/>
          <w14:ligatures w14:val="none"/>
        </w:rPr>
        <w:t>-</w:t>
      </w:r>
      <w:r w:rsidR="00CC6293">
        <w:rPr>
          <w:rFonts w:ascii="Times New Roman" w:eastAsia="Times New Roman" w:hAnsi="Times New Roman" w:cs="Times New Roman"/>
          <w:kern w:val="0"/>
          <w:lang w:eastAsia="de-DE"/>
          <w14:ligatures w14:val="none"/>
        </w:rPr>
        <w:t>Fahrrad Hundes</w:t>
      </w:r>
      <w:r w:rsidRPr="00B00FA5">
        <w:rPr>
          <w:rFonts w:ascii="Times New Roman" w:eastAsia="Times New Roman" w:hAnsi="Times New Roman" w:cs="Times New Roman"/>
          <w:kern w:val="0"/>
          <w:lang w:eastAsia="de-DE"/>
          <w14:ligatures w14:val="none"/>
        </w:rPr>
        <w:t>itzes sorgfältig durch.</w:t>
      </w:r>
      <w:r w:rsidRPr="00B00FA5">
        <w:rPr>
          <w:rFonts w:ascii="Times New Roman" w:eastAsia="Times New Roman" w:hAnsi="Times New Roman" w:cs="Times New Roman"/>
          <w:kern w:val="0"/>
          <w:lang w:eastAsia="de-DE"/>
          <w14:ligatures w14:val="none"/>
        </w:rPr>
        <w:br/>
        <w:t>Die Nichtbeachtung der Sicherheitsregeln kann zu schweren Verletzungen führen.</w:t>
      </w:r>
    </w:p>
    <w:p w14:paraId="0CE40017" w14:textId="5681698C"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Mit der Montage des </w:t>
      </w:r>
      <w:r w:rsidR="00CC6293">
        <w:rPr>
          <w:rFonts w:ascii="Times New Roman" w:eastAsia="Times New Roman" w:hAnsi="Times New Roman" w:cs="Times New Roman"/>
          <w:kern w:val="0"/>
          <w:lang w:eastAsia="de-DE"/>
          <w14:ligatures w14:val="none"/>
        </w:rPr>
        <w:t>Hundes</w:t>
      </w:r>
      <w:r w:rsidR="00CC6293" w:rsidRPr="00B00FA5">
        <w:rPr>
          <w:rFonts w:ascii="Times New Roman" w:eastAsia="Times New Roman" w:hAnsi="Times New Roman" w:cs="Times New Roman"/>
          <w:kern w:val="0"/>
          <w:lang w:eastAsia="de-DE"/>
          <w14:ligatures w14:val="none"/>
        </w:rPr>
        <w:t>itzes</w:t>
      </w:r>
      <w:r w:rsidRPr="00B00FA5">
        <w:rPr>
          <w:rFonts w:ascii="Times New Roman" w:eastAsia="Times New Roman" w:hAnsi="Times New Roman" w:cs="Times New Roman"/>
          <w:kern w:val="0"/>
          <w:lang w:eastAsia="de-DE"/>
          <w14:ligatures w14:val="none"/>
        </w:rPr>
        <w:t xml:space="preserve"> am Fahrrad bestätigen Sie, dass Sie alle Warnhinweise gelesen haben und die Risiken beim Transport eines Tieres auf dem Fahrrad verstehen.</w:t>
      </w:r>
    </w:p>
    <w:p w14:paraId="21E4204A"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Grundlegende Sicherheitsregeln</w:t>
      </w:r>
    </w:p>
    <w:p w14:paraId="47B7779F"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Der Hund darf nur von einem </w:t>
      </w:r>
      <w:r w:rsidRPr="00B00FA5">
        <w:rPr>
          <w:rFonts w:ascii="Times New Roman" w:eastAsia="Times New Roman" w:hAnsi="Times New Roman" w:cs="Times New Roman"/>
          <w:b/>
          <w:bCs/>
          <w:kern w:val="0"/>
          <w:lang w:eastAsia="de-DE"/>
          <w14:ligatures w14:val="none"/>
        </w:rPr>
        <w:t>erwachsenen und erfahrenen Radfahrer</w:t>
      </w:r>
      <w:r w:rsidRPr="00B00FA5">
        <w:rPr>
          <w:rFonts w:ascii="Times New Roman" w:eastAsia="Times New Roman" w:hAnsi="Times New Roman" w:cs="Times New Roman"/>
          <w:kern w:val="0"/>
          <w:lang w:eastAsia="de-DE"/>
          <w14:ligatures w14:val="none"/>
        </w:rPr>
        <w:t xml:space="preserve"> transportiert werden.</w:t>
      </w:r>
    </w:p>
    <w:p w14:paraId="6474E633"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b/>
          <w:bCs/>
          <w:kern w:val="0"/>
          <w:lang w:eastAsia="de-DE"/>
          <w14:ligatures w14:val="none"/>
        </w:rPr>
        <w:t>Vor jeder Fahrt</w:t>
      </w:r>
      <w:r w:rsidRPr="00B00FA5">
        <w:rPr>
          <w:rFonts w:ascii="Times New Roman" w:eastAsia="Times New Roman" w:hAnsi="Times New Roman" w:cs="Times New Roman"/>
          <w:kern w:val="0"/>
          <w:lang w:eastAsia="de-DE"/>
          <w14:ligatures w14:val="none"/>
        </w:rPr>
        <w:t xml:space="preserve"> überprüfen Sie:</w:t>
      </w:r>
    </w:p>
    <w:p w14:paraId="73B031C1" w14:textId="77777777" w:rsidR="00B00FA5" w:rsidRPr="00B00FA5" w:rsidRDefault="00B00FA5" w:rsidP="00B00FA5">
      <w:pPr>
        <w:numPr>
          <w:ilvl w:val="1"/>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die korrekte Befestigung des Sitzes,</w:t>
      </w:r>
    </w:p>
    <w:p w14:paraId="4971A349" w14:textId="77777777" w:rsidR="00B00FA5" w:rsidRPr="00B00FA5" w:rsidRDefault="00B00FA5" w:rsidP="00B00FA5">
      <w:pPr>
        <w:numPr>
          <w:ilvl w:val="1"/>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die Unversehrtheit aller Komponenten,</w:t>
      </w:r>
    </w:p>
    <w:p w14:paraId="27921032" w14:textId="77777777" w:rsidR="00B00FA5" w:rsidRPr="00B00FA5" w:rsidRDefault="00B00FA5" w:rsidP="00B00FA5">
      <w:pPr>
        <w:numPr>
          <w:ilvl w:val="1"/>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den festen Sitz aller Schrauben und Verbindungen.</w:t>
      </w:r>
    </w:p>
    <w:p w14:paraId="29841E7D"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Beachten Sie, dass </w:t>
      </w:r>
      <w:r w:rsidRPr="00B00FA5">
        <w:rPr>
          <w:rFonts w:ascii="Times New Roman" w:eastAsia="Times New Roman" w:hAnsi="Times New Roman" w:cs="Times New Roman"/>
          <w:b/>
          <w:bCs/>
          <w:kern w:val="0"/>
          <w:lang w:eastAsia="de-DE"/>
          <w14:ligatures w14:val="none"/>
        </w:rPr>
        <w:t>Bewegungen des Hundes den Schwerpunkt des Fahrrads verändern</w:t>
      </w:r>
      <w:r w:rsidRPr="00B00FA5">
        <w:rPr>
          <w:rFonts w:ascii="Times New Roman" w:eastAsia="Times New Roman" w:hAnsi="Times New Roman" w:cs="Times New Roman"/>
          <w:kern w:val="0"/>
          <w:lang w:eastAsia="de-DE"/>
          <w14:ligatures w14:val="none"/>
        </w:rPr>
        <w:t xml:space="preserve"> – fahren Sie stets besonders aufmerksam.</w:t>
      </w:r>
    </w:p>
    <w:p w14:paraId="4C927076"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Setzen Sie den Hund nur </w:t>
      </w:r>
      <w:r w:rsidRPr="00B00FA5">
        <w:rPr>
          <w:rFonts w:ascii="Times New Roman" w:eastAsia="Times New Roman" w:hAnsi="Times New Roman" w:cs="Times New Roman"/>
          <w:b/>
          <w:bCs/>
          <w:kern w:val="0"/>
          <w:lang w:eastAsia="de-DE"/>
          <w14:ligatures w14:val="none"/>
        </w:rPr>
        <w:t>an einem sicheren Ort ohne Ablenkungen</w:t>
      </w:r>
      <w:r w:rsidRPr="00B00FA5">
        <w:rPr>
          <w:rFonts w:ascii="Times New Roman" w:eastAsia="Times New Roman" w:hAnsi="Times New Roman" w:cs="Times New Roman"/>
          <w:kern w:val="0"/>
          <w:lang w:eastAsia="de-DE"/>
          <w14:ligatures w14:val="none"/>
        </w:rPr>
        <w:t xml:space="preserve"> ein oder heraus.</w:t>
      </w:r>
    </w:p>
    <w:p w14:paraId="28F12A8C"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Wählen Sie für die ersten Fahrten </w:t>
      </w:r>
      <w:r w:rsidRPr="00B00FA5">
        <w:rPr>
          <w:rFonts w:ascii="Times New Roman" w:eastAsia="Times New Roman" w:hAnsi="Times New Roman" w:cs="Times New Roman"/>
          <w:b/>
          <w:bCs/>
          <w:kern w:val="0"/>
          <w:lang w:eastAsia="de-DE"/>
          <w14:ligatures w14:val="none"/>
        </w:rPr>
        <w:t>kurze Strecken auf ebenem, ruhigem Gelände</w:t>
      </w:r>
      <w:r w:rsidRPr="00B00FA5">
        <w:rPr>
          <w:rFonts w:ascii="Times New Roman" w:eastAsia="Times New Roman" w:hAnsi="Times New Roman" w:cs="Times New Roman"/>
          <w:kern w:val="0"/>
          <w:lang w:eastAsia="de-DE"/>
          <w14:ligatures w14:val="none"/>
        </w:rPr>
        <w:t>.</w:t>
      </w:r>
    </w:p>
    <w:p w14:paraId="46FA01DE"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b/>
          <w:bCs/>
          <w:kern w:val="0"/>
          <w:lang w:eastAsia="de-DE"/>
          <w14:ligatures w14:val="none"/>
        </w:rPr>
        <w:t>Lassen Sie den Hund niemals unbeaufsichtigt im Sitz.</w:t>
      </w:r>
    </w:p>
    <w:p w14:paraId="002686A8"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Durch mögliche Bewegungen des Hundes kann das Fahrrad auf dem Ständer umfallen – sichern Sie es stets zuverlässig.</w:t>
      </w:r>
    </w:p>
    <w:p w14:paraId="610888D0" w14:textId="77777777" w:rsidR="00B00FA5" w:rsidRPr="00B00FA5" w:rsidRDefault="00B00FA5" w:rsidP="00B00FA5">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Achten Sie auf den umliegenden Verkehr, Fußgänger und andere Radfahrer.</w:t>
      </w:r>
    </w:p>
    <w:p w14:paraId="1F756CBB" w14:textId="77777777"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Bei Fragen kontaktieren Sie uns:</w:t>
      </w:r>
      <w:r w:rsidRPr="00B00FA5">
        <w:rPr>
          <w:rFonts w:ascii="Times New Roman" w:eastAsia="Times New Roman" w:hAnsi="Times New Roman" w:cs="Times New Roman"/>
          <w:kern w:val="0"/>
          <w:lang w:eastAsia="de-DE"/>
          <w14:ligatures w14:val="none"/>
        </w:rPr>
        <w:br/>
      </w:r>
      <w:r w:rsidRPr="00B00FA5">
        <w:rPr>
          <w:rFonts w:ascii="Times New Roman" w:eastAsia="Times New Roman" w:hAnsi="Times New Roman" w:cs="Times New Roman"/>
          <w:b/>
          <w:bCs/>
          <w:kern w:val="0"/>
          <w:lang w:eastAsia="de-DE"/>
          <w14:ligatures w14:val="none"/>
        </w:rPr>
        <w:t>info@dogrider.eu</w:t>
      </w:r>
    </w:p>
    <w:p w14:paraId="76D909A3" w14:textId="77777777" w:rsidR="00B00FA5" w:rsidRPr="00B00FA5" w:rsidRDefault="00B00FA5" w:rsidP="00B00FA5">
      <w:pPr>
        <w:spacing w:after="0"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pict w14:anchorId="0ABEA6F5">
          <v:rect id="_x0000_i1037" style="width:0;height:1.5pt" o:hralign="center" o:hrstd="t" o:hr="t" fillcolor="#a0a0a0" stroked="f"/>
        </w:pict>
      </w:r>
    </w:p>
    <w:p w14:paraId="7F53ABE5" w14:textId="77777777" w:rsidR="00B00FA5" w:rsidRPr="00B00FA5" w:rsidRDefault="00B00FA5" w:rsidP="00B00FA5">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B00FA5">
        <w:rPr>
          <w:rFonts w:ascii="Times New Roman" w:eastAsia="Times New Roman" w:hAnsi="Times New Roman" w:cs="Times New Roman"/>
          <w:b/>
          <w:bCs/>
          <w:kern w:val="0"/>
          <w:sz w:val="36"/>
          <w:szCs w:val="36"/>
          <w:lang w:eastAsia="de-DE"/>
          <w14:ligatures w14:val="none"/>
        </w:rPr>
        <w:t>2. Kompatibilität mit dem Fahrrad</w:t>
      </w:r>
    </w:p>
    <w:p w14:paraId="6AE7CA63" w14:textId="77777777" w:rsidR="00B3633C"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Sie müssen sich keine Sorgen machen, dass sich der </w:t>
      </w:r>
      <w:proofErr w:type="spellStart"/>
      <w:r w:rsidRPr="00B00FA5">
        <w:rPr>
          <w:rFonts w:ascii="Times New Roman" w:eastAsia="Times New Roman" w:hAnsi="Times New Roman" w:cs="Times New Roman"/>
          <w:kern w:val="0"/>
          <w:lang w:eastAsia="de-DE"/>
          <w14:ligatures w14:val="none"/>
        </w:rPr>
        <w:t>Dogrider</w:t>
      </w:r>
      <w:proofErr w:type="spellEnd"/>
      <w:r w:rsidRPr="00B00FA5">
        <w:rPr>
          <w:rFonts w:ascii="Times New Roman" w:eastAsia="Times New Roman" w:hAnsi="Times New Roman" w:cs="Times New Roman"/>
          <w:kern w:val="0"/>
          <w:lang w:eastAsia="de-DE"/>
          <w14:ligatures w14:val="none"/>
        </w:rPr>
        <w:t xml:space="preserve"> nicht an Ihre Bedürfnisse oder Ihr Fahrrad anpasst.</w:t>
      </w:r>
    </w:p>
    <w:p w14:paraId="47F66FCB" w14:textId="56EF1699"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br/>
        <w:t xml:space="preserve">Dank der Trägerkonstruktion ist der </w:t>
      </w:r>
      <w:proofErr w:type="spellStart"/>
      <w:r w:rsidRPr="00B00FA5">
        <w:rPr>
          <w:rFonts w:ascii="Times New Roman" w:eastAsia="Times New Roman" w:hAnsi="Times New Roman" w:cs="Times New Roman"/>
          <w:kern w:val="0"/>
          <w:lang w:eastAsia="de-DE"/>
          <w14:ligatures w14:val="none"/>
        </w:rPr>
        <w:t>Dogrider</w:t>
      </w:r>
      <w:proofErr w:type="spellEnd"/>
      <w:r w:rsidRPr="00B00FA5">
        <w:rPr>
          <w:rFonts w:ascii="Times New Roman" w:eastAsia="Times New Roman" w:hAnsi="Times New Roman" w:cs="Times New Roman"/>
          <w:kern w:val="0"/>
          <w:lang w:eastAsia="de-DE"/>
          <w14:ligatures w14:val="none"/>
        </w:rPr>
        <w:t xml:space="preserve"> mit ca. </w:t>
      </w:r>
      <w:r w:rsidRPr="00B00FA5">
        <w:rPr>
          <w:rFonts w:ascii="Times New Roman" w:eastAsia="Times New Roman" w:hAnsi="Times New Roman" w:cs="Times New Roman"/>
          <w:b/>
          <w:bCs/>
          <w:kern w:val="0"/>
          <w:lang w:eastAsia="de-DE"/>
          <w14:ligatures w14:val="none"/>
        </w:rPr>
        <w:t>95 % aller gängigen Fahrräder</w:t>
      </w:r>
      <w:r w:rsidRPr="00B00FA5">
        <w:rPr>
          <w:rFonts w:ascii="Times New Roman" w:eastAsia="Times New Roman" w:hAnsi="Times New Roman" w:cs="Times New Roman"/>
          <w:kern w:val="0"/>
          <w:lang w:eastAsia="de-DE"/>
          <w14:ligatures w14:val="none"/>
        </w:rPr>
        <w:t xml:space="preserve"> kompatibel</w:t>
      </w:r>
      <w:r w:rsidR="00B3633C">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 xml:space="preserve">(Mountain-, Trekking- und Cityräder mit rundem </w:t>
      </w:r>
      <w:proofErr w:type="spellStart"/>
      <w:r w:rsidRPr="00B00FA5">
        <w:rPr>
          <w:rFonts w:ascii="Times New Roman" w:eastAsia="Times New Roman" w:hAnsi="Times New Roman" w:cs="Times New Roman"/>
          <w:kern w:val="0"/>
          <w:lang w:eastAsia="de-DE"/>
          <w14:ligatures w14:val="none"/>
        </w:rPr>
        <w:t>Sitzrohr</w:t>
      </w:r>
      <w:proofErr w:type="spellEnd"/>
      <w:r w:rsidRPr="00B00FA5">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b/>
          <w:bCs/>
          <w:kern w:val="0"/>
          <w:lang w:eastAsia="de-DE"/>
          <w14:ligatures w14:val="none"/>
        </w:rPr>
        <w:t>28–40 mm</w:t>
      </w:r>
      <w:r w:rsidRPr="00B00FA5">
        <w:rPr>
          <w:rFonts w:ascii="Times New Roman" w:eastAsia="Times New Roman" w:hAnsi="Times New Roman" w:cs="Times New Roman"/>
          <w:kern w:val="0"/>
          <w:lang w:eastAsia="de-DE"/>
          <w14:ligatures w14:val="none"/>
        </w:rPr>
        <w:t>).</w:t>
      </w:r>
    </w:p>
    <w:p w14:paraId="542BA579"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Montagevoraussetzungen</w:t>
      </w:r>
    </w:p>
    <w:p w14:paraId="2977EDEC" w14:textId="77777777" w:rsidR="00B00FA5" w:rsidRPr="00B00FA5" w:rsidRDefault="00B00FA5" w:rsidP="00B00FA5">
      <w:pPr>
        <w:numPr>
          <w:ilvl w:val="0"/>
          <w:numId w:val="10"/>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Am </w:t>
      </w:r>
      <w:proofErr w:type="spellStart"/>
      <w:r w:rsidRPr="00B00FA5">
        <w:rPr>
          <w:rFonts w:ascii="Times New Roman" w:eastAsia="Times New Roman" w:hAnsi="Times New Roman" w:cs="Times New Roman"/>
          <w:kern w:val="0"/>
          <w:lang w:eastAsia="de-DE"/>
          <w14:ligatures w14:val="none"/>
        </w:rPr>
        <w:t>Sitzrohr</w:t>
      </w:r>
      <w:proofErr w:type="spellEnd"/>
      <w:r w:rsidRPr="00B00FA5">
        <w:rPr>
          <w:rFonts w:ascii="Times New Roman" w:eastAsia="Times New Roman" w:hAnsi="Times New Roman" w:cs="Times New Roman"/>
          <w:kern w:val="0"/>
          <w:lang w:eastAsia="de-DE"/>
          <w14:ligatures w14:val="none"/>
        </w:rPr>
        <w:t xml:space="preserve"> müssen mindestens </w:t>
      </w:r>
      <w:r w:rsidRPr="00B00FA5">
        <w:rPr>
          <w:rFonts w:ascii="Times New Roman" w:eastAsia="Times New Roman" w:hAnsi="Times New Roman" w:cs="Times New Roman"/>
          <w:b/>
          <w:bCs/>
          <w:kern w:val="0"/>
          <w:lang w:eastAsia="de-DE"/>
          <w14:ligatures w14:val="none"/>
        </w:rPr>
        <w:t>9 cm freier Platz</w:t>
      </w:r>
      <w:r w:rsidRPr="00B00FA5">
        <w:rPr>
          <w:rFonts w:ascii="Times New Roman" w:eastAsia="Times New Roman" w:hAnsi="Times New Roman" w:cs="Times New Roman"/>
          <w:kern w:val="0"/>
          <w:lang w:eastAsia="de-DE"/>
          <w14:ligatures w14:val="none"/>
        </w:rPr>
        <w:t xml:space="preserve"> für das Befestigungsmodul vorhanden sein.</w:t>
      </w:r>
    </w:p>
    <w:p w14:paraId="78EF3DD7" w14:textId="77777777" w:rsidR="00B00FA5" w:rsidRPr="00B00FA5" w:rsidRDefault="00B00FA5" w:rsidP="00B00FA5">
      <w:pPr>
        <w:numPr>
          <w:ilvl w:val="0"/>
          <w:numId w:val="10"/>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lastRenderedPageBreak/>
        <w:t xml:space="preserve">Zwischen </w:t>
      </w:r>
      <w:proofErr w:type="spellStart"/>
      <w:r w:rsidRPr="00B00FA5">
        <w:rPr>
          <w:rFonts w:ascii="Times New Roman" w:eastAsia="Times New Roman" w:hAnsi="Times New Roman" w:cs="Times New Roman"/>
          <w:kern w:val="0"/>
          <w:lang w:eastAsia="de-DE"/>
          <w14:ligatures w14:val="none"/>
        </w:rPr>
        <w:t>Dogrider</w:t>
      </w:r>
      <w:proofErr w:type="spellEnd"/>
      <w:r w:rsidRPr="00B00FA5">
        <w:rPr>
          <w:rFonts w:ascii="Times New Roman" w:eastAsia="Times New Roman" w:hAnsi="Times New Roman" w:cs="Times New Roman"/>
          <w:kern w:val="0"/>
          <w:lang w:eastAsia="de-DE"/>
          <w14:ligatures w14:val="none"/>
        </w:rPr>
        <w:t xml:space="preserve"> und Lenker muss </w:t>
      </w:r>
      <w:r w:rsidRPr="00B00FA5">
        <w:rPr>
          <w:rFonts w:ascii="Times New Roman" w:eastAsia="Times New Roman" w:hAnsi="Times New Roman" w:cs="Times New Roman"/>
          <w:b/>
          <w:bCs/>
          <w:kern w:val="0"/>
          <w:lang w:eastAsia="de-DE"/>
          <w14:ligatures w14:val="none"/>
        </w:rPr>
        <w:t>ausreichend Abstand für die Federwirkung</w:t>
      </w:r>
      <w:r w:rsidRPr="00B00FA5">
        <w:rPr>
          <w:rFonts w:ascii="Times New Roman" w:eastAsia="Times New Roman" w:hAnsi="Times New Roman" w:cs="Times New Roman"/>
          <w:kern w:val="0"/>
          <w:lang w:eastAsia="de-DE"/>
          <w14:ligatures w14:val="none"/>
        </w:rPr>
        <w:t xml:space="preserve"> bleiben.</w:t>
      </w:r>
      <w:r w:rsidRPr="00B00FA5">
        <w:rPr>
          <w:rFonts w:ascii="Times New Roman" w:eastAsia="Times New Roman" w:hAnsi="Times New Roman" w:cs="Times New Roman"/>
          <w:kern w:val="0"/>
          <w:lang w:eastAsia="de-DE"/>
          <w14:ligatures w14:val="none"/>
        </w:rPr>
        <w:br/>
        <w:t>Dieser Raum ermöglicht es dem Stahlträger, bei Fahrten im Gelände zu federn und Stöße in Richtung Hund zu dämpfen.</w:t>
      </w:r>
    </w:p>
    <w:p w14:paraId="0D244969" w14:textId="0855C361" w:rsidR="00B00FA5" w:rsidRDefault="00B00FA5" w:rsidP="00B00FA5">
      <w:pPr>
        <w:numPr>
          <w:ilvl w:val="0"/>
          <w:numId w:val="10"/>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Das Befestigungsmodul enthält </w:t>
      </w:r>
      <w:r w:rsidRPr="00B00FA5">
        <w:rPr>
          <w:rFonts w:ascii="Times New Roman" w:eastAsia="Times New Roman" w:hAnsi="Times New Roman" w:cs="Times New Roman"/>
          <w:b/>
          <w:bCs/>
          <w:kern w:val="0"/>
          <w:lang w:eastAsia="de-DE"/>
          <w14:ligatures w14:val="none"/>
        </w:rPr>
        <w:t>integrierte Kabelkanäle</w:t>
      </w:r>
      <w:r w:rsidRPr="00B00FA5">
        <w:rPr>
          <w:rFonts w:ascii="Times New Roman" w:eastAsia="Times New Roman" w:hAnsi="Times New Roman" w:cs="Times New Roman"/>
          <w:kern w:val="0"/>
          <w:lang w:eastAsia="de-DE"/>
          <w14:ligatures w14:val="none"/>
        </w:rPr>
        <w:t xml:space="preserve"> für die </w:t>
      </w:r>
      <w:r w:rsidR="00B3633C">
        <w:rPr>
          <w:rFonts w:ascii="Times New Roman" w:eastAsia="Times New Roman" w:hAnsi="Times New Roman" w:cs="Times New Roman"/>
          <w:kern w:val="0"/>
          <w:lang w:eastAsia="de-DE"/>
          <w14:ligatures w14:val="none"/>
        </w:rPr>
        <w:t>Bowdenzug</w:t>
      </w:r>
      <w:r w:rsidR="00B3633C" w:rsidRPr="00B00FA5">
        <w:rPr>
          <w:rFonts w:ascii="Times New Roman" w:eastAsia="Times New Roman" w:hAnsi="Times New Roman" w:cs="Times New Roman"/>
          <w:kern w:val="0"/>
          <w:lang w:eastAsia="de-DE"/>
          <w14:ligatures w14:val="none"/>
        </w:rPr>
        <w:t xml:space="preserve"> Führung</w:t>
      </w:r>
      <w:r w:rsidRPr="00B00FA5">
        <w:rPr>
          <w:rFonts w:ascii="Times New Roman" w:eastAsia="Times New Roman" w:hAnsi="Times New Roman" w:cs="Times New Roman"/>
          <w:kern w:val="0"/>
          <w:lang w:eastAsia="de-DE"/>
          <w14:ligatures w14:val="none"/>
        </w:rPr>
        <w:t>.</w:t>
      </w:r>
    </w:p>
    <w:p w14:paraId="27DEF61D" w14:textId="77777777" w:rsidR="000768F6" w:rsidRDefault="000768F6" w:rsidP="000768F6">
      <w:pPr>
        <w:spacing w:before="100" w:beforeAutospacing="1" w:after="100" w:afterAutospacing="1" w:line="240" w:lineRule="auto"/>
        <w:ind w:left="360"/>
        <w:rPr>
          <w:rFonts w:ascii="Times New Roman" w:eastAsia="Times New Roman" w:hAnsi="Times New Roman" w:cs="Times New Roman"/>
          <w:kern w:val="0"/>
          <w:lang w:eastAsia="de-DE"/>
          <w14:ligatures w14:val="none"/>
        </w:rPr>
      </w:pPr>
    </w:p>
    <w:p w14:paraId="6FE116A6" w14:textId="268A497A" w:rsidR="000768F6" w:rsidRDefault="000768F6" w:rsidP="000768F6">
      <w:pPr>
        <w:spacing w:before="100" w:beforeAutospacing="1" w:after="100" w:afterAutospacing="1" w:line="240" w:lineRule="auto"/>
        <w:ind w:left="360"/>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val="cs-CZ" w:eastAsia="de-DE"/>
          <w14:ligatures w14:val="none"/>
        </w:rPr>
        <w:drawing>
          <wp:inline distT="0" distB="0" distL="0" distR="0" wp14:anchorId="2231A164" wp14:editId="63125BF0">
            <wp:extent cx="2006600" cy="2311306"/>
            <wp:effectExtent l="0" t="0" r="0" b="0"/>
            <wp:docPr id="2121685452" name="Obrázek 1" descr="Ein Bild, das Bike, Metallwaren, Carbon, Fahr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5452" name="Obrázek 1" descr="Ein Bild, das Bike, Metallwaren, Carbon, Fahrrad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9198" cy="2337336"/>
                    </a:xfrm>
                    <a:prstGeom prst="rect">
                      <a:avLst/>
                    </a:prstGeom>
                    <a:noFill/>
                    <a:ln>
                      <a:noFill/>
                    </a:ln>
                  </pic:spPr>
                </pic:pic>
              </a:graphicData>
            </a:graphic>
          </wp:inline>
        </w:drawing>
      </w:r>
    </w:p>
    <w:p w14:paraId="5B85F0DE" w14:textId="77777777" w:rsidR="000768F6" w:rsidRPr="00B00FA5" w:rsidRDefault="000768F6" w:rsidP="000768F6">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4420EEA0" w14:textId="77777777" w:rsidR="00B00FA5" w:rsidRPr="00B00FA5" w:rsidRDefault="00B00FA5" w:rsidP="00B00FA5">
      <w:pPr>
        <w:numPr>
          <w:ilvl w:val="0"/>
          <w:numId w:val="10"/>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Der Abstand der Stahlstreben gewährleistet </w:t>
      </w:r>
      <w:r w:rsidRPr="00B00FA5">
        <w:rPr>
          <w:rFonts w:ascii="Times New Roman" w:eastAsia="Times New Roman" w:hAnsi="Times New Roman" w:cs="Times New Roman"/>
          <w:b/>
          <w:bCs/>
          <w:kern w:val="0"/>
          <w:lang w:eastAsia="de-DE"/>
          <w14:ligatures w14:val="none"/>
        </w:rPr>
        <w:t>absolute Stabilität auch bei scharfen Kurven</w:t>
      </w:r>
      <w:r w:rsidRPr="00B00FA5">
        <w:rPr>
          <w:rFonts w:ascii="Times New Roman" w:eastAsia="Times New Roman" w:hAnsi="Times New Roman" w:cs="Times New Roman"/>
          <w:kern w:val="0"/>
          <w:lang w:eastAsia="de-DE"/>
          <w14:ligatures w14:val="none"/>
        </w:rPr>
        <w:t>, ohne Kontakt zum Rahmen.</w:t>
      </w:r>
    </w:p>
    <w:p w14:paraId="3E6F53C8" w14:textId="77777777" w:rsidR="00B00FA5" w:rsidRPr="00B00FA5" w:rsidRDefault="00B00FA5" w:rsidP="00B00FA5">
      <w:pPr>
        <w:spacing w:after="0"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pict w14:anchorId="4F17B9E7">
          <v:rect id="_x0000_i1038" style="width:0;height:1.5pt" o:hralign="center" o:hrstd="t" o:hr="t" fillcolor="#a0a0a0" stroked="f"/>
        </w:pict>
      </w:r>
    </w:p>
    <w:p w14:paraId="4FEDE976" w14:textId="77777777" w:rsidR="00B00FA5" w:rsidRPr="00B00FA5" w:rsidRDefault="00B00FA5" w:rsidP="00B00FA5">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B00FA5">
        <w:rPr>
          <w:rFonts w:ascii="Times New Roman" w:eastAsia="Times New Roman" w:hAnsi="Times New Roman" w:cs="Times New Roman"/>
          <w:b/>
          <w:bCs/>
          <w:kern w:val="0"/>
          <w:sz w:val="36"/>
          <w:szCs w:val="36"/>
          <w:lang w:eastAsia="de-DE"/>
          <w14:ligatures w14:val="none"/>
        </w:rPr>
        <w:t>3. Montageanleitung</w:t>
      </w:r>
    </w:p>
    <w:p w14:paraId="75222A7B"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Schritt 1 – Zusammenbau des Sitzes</w:t>
      </w:r>
    </w:p>
    <w:p w14:paraId="2371D8A6" w14:textId="77777777" w:rsidR="000768F6"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Befestigen Sie die obere Plattform (Tischchen) mit den mitgelieferten Schrauben</w:t>
      </w:r>
      <w:r w:rsidRPr="00B00FA5">
        <w:rPr>
          <w:rFonts w:ascii="Times New Roman" w:eastAsia="Times New Roman" w:hAnsi="Times New Roman" w:cs="Times New Roman"/>
          <w:kern w:val="0"/>
          <w:lang w:eastAsia="de-DE"/>
          <w14:ligatures w14:val="none"/>
        </w:rPr>
        <w:br/>
        <w:t>(</w:t>
      </w:r>
      <w:r w:rsidRPr="00B00FA5">
        <w:rPr>
          <w:rFonts w:ascii="Times New Roman" w:eastAsia="Times New Roman" w:hAnsi="Times New Roman" w:cs="Times New Roman"/>
          <w:b/>
          <w:bCs/>
          <w:kern w:val="0"/>
          <w:lang w:eastAsia="de-DE"/>
          <w14:ligatures w14:val="none"/>
        </w:rPr>
        <w:t>Beutel Nr. 1</w:t>
      </w:r>
      <w:r w:rsidRPr="00B00FA5">
        <w:rPr>
          <w:rFonts w:ascii="Times New Roman" w:eastAsia="Times New Roman" w:hAnsi="Times New Roman" w:cs="Times New Roman"/>
          <w:kern w:val="0"/>
          <w:lang w:eastAsia="de-DE"/>
          <w14:ligatures w14:val="none"/>
        </w:rPr>
        <w:t>) an d</w:t>
      </w:r>
      <w:r w:rsidR="00B3633C">
        <w:rPr>
          <w:rFonts w:ascii="Times New Roman" w:eastAsia="Times New Roman" w:hAnsi="Times New Roman" w:cs="Times New Roman"/>
          <w:kern w:val="0"/>
          <w:lang w:eastAsia="de-DE"/>
          <w14:ligatures w14:val="none"/>
        </w:rPr>
        <w:t>ie</w:t>
      </w:r>
      <w:r w:rsidRPr="00B00FA5">
        <w:rPr>
          <w:rFonts w:ascii="Times New Roman" w:eastAsia="Times New Roman" w:hAnsi="Times New Roman" w:cs="Times New Roman"/>
          <w:kern w:val="0"/>
          <w:lang w:eastAsia="de-DE"/>
          <w14:ligatures w14:val="none"/>
        </w:rPr>
        <w:t xml:space="preserve"> Wanne.</w:t>
      </w:r>
    </w:p>
    <w:p w14:paraId="3AC4AFFD" w14:textId="798FF9DF" w:rsid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Wählen Sie die passende Position für Ihren Hund und ziehen Sie anschließend die Schrauben fest.</w:t>
      </w:r>
    </w:p>
    <w:p w14:paraId="170D2BD8" w14:textId="66B596B1" w:rsidR="000768F6" w:rsidRDefault="000768F6"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Pr>
          <w:noProof/>
          <w:lang w:bidi="fr-FR"/>
        </w:rPr>
        <w:lastRenderedPageBreak/>
        <w:drawing>
          <wp:inline distT="0" distB="0" distL="0" distR="0" wp14:anchorId="5F62FDE8" wp14:editId="28939B46">
            <wp:extent cx="5760720" cy="2221865"/>
            <wp:effectExtent l="0" t="0" r="0" b="6985"/>
            <wp:docPr id="1" name="pic" descr="Ein Bild, das Entwurf, Zeichnung, Schwarzweiß, Darstell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 name="pic" descr="Ein Bild, das Entwurf, Zeichnung, Schwarzweiß, Darstellung enthält.&#10;&#10;KI-generierte Inhalte können fehlerhaft sein."/>
                    <pic:cNvPicPr preferRelativeResize="0"/>
                  </pic:nvPicPr>
                  <pic:blipFill>
                    <a:blip r:embed="rId6"/>
                    <a:stretch>
                      <a:fillRect/>
                    </a:stretch>
                  </pic:blipFill>
                  <pic:spPr>
                    <a:xfrm>
                      <a:off x="0" y="0"/>
                      <a:ext cx="5760720" cy="2221865"/>
                    </a:xfrm>
                    <a:prstGeom prst="rect">
                      <a:avLst/>
                    </a:prstGeom>
                  </pic:spPr>
                </pic:pic>
              </a:graphicData>
            </a:graphic>
          </wp:inline>
        </w:drawing>
      </w:r>
    </w:p>
    <w:p w14:paraId="150624BD" w14:textId="77777777" w:rsidR="000768F6" w:rsidRDefault="000768F6"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7A4E53D3" w14:textId="77777777" w:rsidR="000768F6" w:rsidRPr="00B00FA5" w:rsidRDefault="000768F6"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26A047C4" w14:textId="3086EF55"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Schritt 2 – Befestigung des Moduls am Rahmen</w:t>
      </w:r>
    </w:p>
    <w:p w14:paraId="7C927801" w14:textId="77777777" w:rsidR="00B3633C" w:rsidRDefault="00B00FA5" w:rsidP="00B3633C">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Befestigen Sie das Modul mit </w:t>
      </w:r>
      <w:r w:rsidRPr="00B00FA5">
        <w:rPr>
          <w:rFonts w:ascii="Times New Roman" w:eastAsia="Times New Roman" w:hAnsi="Times New Roman" w:cs="Times New Roman"/>
          <w:b/>
          <w:bCs/>
          <w:kern w:val="0"/>
          <w:lang w:eastAsia="de-DE"/>
          <w14:ligatures w14:val="none"/>
        </w:rPr>
        <w:t>zwei Klemmen, Muttern und Schrauben</w:t>
      </w:r>
      <w:r w:rsidRPr="00B00FA5">
        <w:rPr>
          <w:rFonts w:ascii="Times New Roman" w:eastAsia="Times New Roman" w:hAnsi="Times New Roman" w:cs="Times New Roman"/>
          <w:kern w:val="0"/>
          <w:lang w:eastAsia="de-DE"/>
          <w14:ligatures w14:val="none"/>
        </w:rPr>
        <w:t xml:space="preserve"> möglichst weit</w:t>
      </w:r>
      <w:r w:rsidR="00B3633C">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oben,</w:t>
      </w:r>
      <w:r w:rsidR="00B3633C">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 xml:space="preserve">damit </w:t>
      </w:r>
      <w:r w:rsidR="00B3633C">
        <w:rPr>
          <w:rFonts w:ascii="Times New Roman" w:eastAsia="Times New Roman" w:hAnsi="Times New Roman" w:cs="Times New Roman"/>
          <w:kern w:val="0"/>
          <w:lang w:eastAsia="de-DE"/>
          <w14:ligatures w14:val="none"/>
        </w:rPr>
        <w:t>sie frei die Pedale</w:t>
      </w:r>
      <w:r w:rsidRPr="00B00FA5">
        <w:rPr>
          <w:rFonts w:ascii="Times New Roman" w:eastAsia="Times New Roman" w:hAnsi="Times New Roman" w:cs="Times New Roman"/>
          <w:kern w:val="0"/>
          <w:lang w:eastAsia="de-DE"/>
          <w14:ligatures w14:val="none"/>
        </w:rPr>
        <w:t xml:space="preserve"> </w:t>
      </w:r>
      <w:r w:rsidR="00B3633C">
        <w:rPr>
          <w:rFonts w:ascii="Times New Roman" w:eastAsia="Times New Roman" w:hAnsi="Times New Roman" w:cs="Times New Roman"/>
          <w:kern w:val="0"/>
          <w:lang w:eastAsia="de-DE"/>
          <w14:ligatures w14:val="none"/>
        </w:rPr>
        <w:t>t</w:t>
      </w:r>
      <w:r w:rsidRPr="00B00FA5">
        <w:rPr>
          <w:rFonts w:ascii="Times New Roman" w:eastAsia="Times New Roman" w:hAnsi="Times New Roman" w:cs="Times New Roman"/>
          <w:kern w:val="0"/>
          <w:lang w:eastAsia="de-DE"/>
          <w14:ligatures w14:val="none"/>
        </w:rPr>
        <w:t xml:space="preserve">reten </w:t>
      </w:r>
      <w:r w:rsidR="00B3633C">
        <w:rPr>
          <w:rFonts w:ascii="Times New Roman" w:eastAsia="Times New Roman" w:hAnsi="Times New Roman" w:cs="Times New Roman"/>
          <w:kern w:val="0"/>
          <w:lang w:eastAsia="de-DE"/>
          <w14:ligatures w14:val="none"/>
        </w:rPr>
        <w:t>können</w:t>
      </w:r>
      <w:r w:rsidRPr="00B00FA5">
        <w:rPr>
          <w:rFonts w:ascii="Times New Roman" w:eastAsia="Times New Roman" w:hAnsi="Times New Roman" w:cs="Times New Roman"/>
          <w:kern w:val="0"/>
          <w:lang w:eastAsia="de-DE"/>
          <w14:ligatures w14:val="none"/>
        </w:rPr>
        <w:t>.</w:t>
      </w:r>
      <w:r w:rsidR="00B3633C">
        <w:rPr>
          <w:rFonts w:ascii="Times New Roman" w:eastAsia="Times New Roman" w:hAnsi="Times New Roman" w:cs="Times New Roman"/>
          <w:kern w:val="0"/>
          <w:lang w:eastAsia="de-DE"/>
          <w14:ligatures w14:val="none"/>
        </w:rPr>
        <w:t xml:space="preserve"> </w:t>
      </w:r>
    </w:p>
    <w:p w14:paraId="5C01AF7D" w14:textId="77BBD976" w:rsidR="00B00FA5" w:rsidRPr="00B00FA5" w:rsidRDefault="00B00FA5" w:rsidP="00B3633C">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Halten Sie </w:t>
      </w:r>
      <w:r w:rsidRPr="00B00FA5">
        <w:rPr>
          <w:rFonts w:ascii="Times New Roman" w:eastAsia="Times New Roman" w:hAnsi="Times New Roman" w:cs="Times New Roman"/>
          <w:b/>
          <w:bCs/>
          <w:kern w:val="0"/>
          <w:lang w:eastAsia="de-DE"/>
          <w14:ligatures w14:val="none"/>
        </w:rPr>
        <w:t xml:space="preserve">mindestens 4 cm Abstand zwischen </w:t>
      </w:r>
      <w:proofErr w:type="spellStart"/>
      <w:r w:rsidRPr="00B00FA5">
        <w:rPr>
          <w:rFonts w:ascii="Times New Roman" w:eastAsia="Times New Roman" w:hAnsi="Times New Roman" w:cs="Times New Roman"/>
          <w:b/>
          <w:bCs/>
          <w:kern w:val="0"/>
          <w:lang w:eastAsia="de-DE"/>
          <w14:ligatures w14:val="none"/>
        </w:rPr>
        <w:t>Dogrider</w:t>
      </w:r>
      <w:proofErr w:type="spellEnd"/>
      <w:r w:rsidRPr="00B00FA5">
        <w:rPr>
          <w:rFonts w:ascii="Times New Roman" w:eastAsia="Times New Roman" w:hAnsi="Times New Roman" w:cs="Times New Roman"/>
          <w:b/>
          <w:bCs/>
          <w:kern w:val="0"/>
          <w:lang w:eastAsia="de-DE"/>
          <w14:ligatures w14:val="none"/>
        </w:rPr>
        <w:t xml:space="preserve"> und Lenker</w:t>
      </w:r>
      <w:r w:rsidRPr="00B00FA5">
        <w:rPr>
          <w:rFonts w:ascii="Times New Roman" w:eastAsia="Times New Roman" w:hAnsi="Times New Roman" w:cs="Times New Roman"/>
          <w:kern w:val="0"/>
          <w:lang w:eastAsia="de-DE"/>
          <w14:ligatures w14:val="none"/>
        </w:rPr>
        <w:t xml:space="preserve"> ein.</w:t>
      </w:r>
    </w:p>
    <w:p w14:paraId="367CFF85" w14:textId="74151A24" w:rsidR="00B00FA5" w:rsidRPr="00B00FA5" w:rsidRDefault="00B00FA5" w:rsidP="00B3633C">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Legen Sie das Modul zunächst samt Kunststoffschellen an das </w:t>
      </w:r>
      <w:proofErr w:type="spellStart"/>
      <w:r w:rsidRPr="00B00FA5">
        <w:rPr>
          <w:rFonts w:ascii="Times New Roman" w:eastAsia="Times New Roman" w:hAnsi="Times New Roman" w:cs="Times New Roman"/>
          <w:kern w:val="0"/>
          <w:lang w:eastAsia="de-DE"/>
          <w14:ligatures w14:val="none"/>
        </w:rPr>
        <w:t>Sitzrohr</w:t>
      </w:r>
      <w:proofErr w:type="spellEnd"/>
      <w:r w:rsidRPr="00B00FA5">
        <w:rPr>
          <w:rFonts w:ascii="Times New Roman" w:eastAsia="Times New Roman" w:hAnsi="Times New Roman" w:cs="Times New Roman"/>
          <w:kern w:val="0"/>
          <w:lang w:eastAsia="de-DE"/>
          <w14:ligatures w14:val="none"/>
        </w:rPr>
        <w:t xml:space="preserve"> an</w:t>
      </w:r>
      <w:r w:rsidR="00B3633C">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(die Schellen dürfen sich auf der Gegenseite überlappen).</w:t>
      </w:r>
      <w:r w:rsidR="00B3633C">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 xml:space="preserve">Bowdenzüge können durch die vorgesehenen Öffnungen im </w:t>
      </w:r>
      <w:r w:rsidR="00B3633C">
        <w:rPr>
          <w:rFonts w:ascii="Times New Roman" w:eastAsia="Times New Roman" w:hAnsi="Times New Roman" w:cs="Times New Roman"/>
          <w:kern w:val="0"/>
          <w:lang w:eastAsia="de-DE"/>
          <w14:ligatures w14:val="none"/>
        </w:rPr>
        <w:t xml:space="preserve">Befestigungs- </w:t>
      </w:r>
      <w:r w:rsidRPr="00B00FA5">
        <w:rPr>
          <w:rFonts w:ascii="Times New Roman" w:eastAsia="Times New Roman" w:hAnsi="Times New Roman" w:cs="Times New Roman"/>
          <w:kern w:val="0"/>
          <w:lang w:eastAsia="de-DE"/>
          <w14:ligatures w14:val="none"/>
        </w:rPr>
        <w:t>Modul geführt werden</w:t>
      </w:r>
      <w:r w:rsidR="00B3633C">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oder außen vorbeilaufen.</w:t>
      </w:r>
    </w:p>
    <w:p w14:paraId="7463695B" w14:textId="77777777"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Kontrollieren Sie:</w:t>
      </w:r>
    </w:p>
    <w:p w14:paraId="24CDB24F" w14:textId="3CA8984C" w:rsidR="00B00FA5" w:rsidRPr="00B00FA5" w:rsidRDefault="00B00FA5" w:rsidP="00B00FA5">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den freien Lauf der </w:t>
      </w:r>
      <w:r w:rsidR="00B3633C">
        <w:rPr>
          <w:rFonts w:ascii="Times New Roman" w:eastAsia="Times New Roman" w:hAnsi="Times New Roman" w:cs="Times New Roman"/>
          <w:kern w:val="0"/>
          <w:lang w:eastAsia="de-DE"/>
          <w14:ligatures w14:val="none"/>
        </w:rPr>
        <w:t>Bowdenz</w:t>
      </w:r>
      <w:r w:rsidRPr="00B00FA5">
        <w:rPr>
          <w:rFonts w:ascii="Times New Roman" w:eastAsia="Times New Roman" w:hAnsi="Times New Roman" w:cs="Times New Roman"/>
          <w:kern w:val="0"/>
          <w:lang w:eastAsia="de-DE"/>
          <w14:ligatures w14:val="none"/>
        </w:rPr>
        <w:t>üge,</w:t>
      </w:r>
    </w:p>
    <w:p w14:paraId="023E4A0F" w14:textId="77777777" w:rsidR="00B00FA5" w:rsidRDefault="00B00FA5" w:rsidP="00B00FA5">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die einwandfreie Funktion von Bremsen und Schaltung.</w:t>
      </w:r>
    </w:p>
    <w:p w14:paraId="636DBB22" w14:textId="471D08BB" w:rsidR="000768F6" w:rsidRDefault="000768F6" w:rsidP="000768F6">
      <w:pPr>
        <w:spacing w:before="100" w:beforeAutospacing="1" w:after="100" w:afterAutospacing="1" w:line="240" w:lineRule="auto"/>
        <w:rPr>
          <w:rFonts w:ascii="Times New Roman" w:eastAsia="Times New Roman" w:hAnsi="Times New Roman" w:cs="Times New Roman"/>
          <w:kern w:val="0"/>
          <w:lang w:eastAsia="de-DE"/>
          <w14:ligatures w14:val="none"/>
        </w:rPr>
      </w:pPr>
      <w:r>
        <w:rPr>
          <w:noProof/>
        </w:rPr>
        <w:drawing>
          <wp:inline distT="0" distB="0" distL="0" distR="0" wp14:anchorId="3FE4D8DB" wp14:editId="49602B1D">
            <wp:extent cx="3114675" cy="2919730"/>
            <wp:effectExtent l="0" t="0" r="9525" b="0"/>
            <wp:docPr id="1865166585" name="Obrázek 5" descr="Ein Bild, das Autoteile, Bik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6585" name="Obrázek 5" descr="Ein Bild, das Autoteile, Bike, draußen enthält.&#10;&#10;KI-generierte Inhalte können fehlerhaft sein."/>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2919730"/>
                    </a:xfrm>
                    <a:prstGeom prst="rect">
                      <a:avLst/>
                    </a:prstGeom>
                    <a:noFill/>
                    <a:ln>
                      <a:noFill/>
                    </a:ln>
                  </pic:spPr>
                </pic:pic>
              </a:graphicData>
            </a:graphic>
          </wp:inline>
        </w:drawing>
      </w:r>
    </w:p>
    <w:p w14:paraId="376ABC0E" w14:textId="77777777" w:rsidR="000768F6" w:rsidRDefault="000768F6" w:rsidP="000768F6">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39B9AC11" w14:textId="77777777" w:rsidR="000768F6" w:rsidRPr="00B00FA5" w:rsidRDefault="000768F6" w:rsidP="000768F6">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2AABCE42"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Schritt 3 – Einsetzen des Stahlträgers</w:t>
      </w:r>
    </w:p>
    <w:p w14:paraId="1C148549" w14:textId="6C398219"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Schieben Sie den Stahlträger in das </w:t>
      </w:r>
      <w:r w:rsidR="00B3633C">
        <w:rPr>
          <w:rFonts w:ascii="Times New Roman" w:eastAsia="Times New Roman" w:hAnsi="Times New Roman" w:cs="Times New Roman"/>
          <w:kern w:val="0"/>
          <w:lang w:eastAsia="de-DE"/>
          <w14:ligatures w14:val="none"/>
        </w:rPr>
        <w:t xml:space="preserve">Befestigungs- </w:t>
      </w:r>
      <w:r w:rsidRPr="00B00FA5">
        <w:rPr>
          <w:rFonts w:ascii="Times New Roman" w:eastAsia="Times New Roman" w:hAnsi="Times New Roman" w:cs="Times New Roman"/>
          <w:kern w:val="0"/>
          <w:lang w:eastAsia="de-DE"/>
          <w14:ligatures w14:val="none"/>
        </w:rPr>
        <w:t>Modul, bis er hörbar einrastet.</w:t>
      </w:r>
    </w:p>
    <w:p w14:paraId="5A49FAB0" w14:textId="77777777"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Überprüfen Sie:</w:t>
      </w:r>
    </w:p>
    <w:p w14:paraId="6323227A" w14:textId="220D3834" w:rsidR="00B00FA5" w:rsidRPr="00B00FA5" w:rsidRDefault="00B00FA5" w:rsidP="00B00FA5">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den </w:t>
      </w:r>
      <w:r w:rsidRPr="00B00FA5">
        <w:rPr>
          <w:rFonts w:ascii="Times New Roman" w:eastAsia="Times New Roman" w:hAnsi="Times New Roman" w:cs="Times New Roman"/>
          <w:b/>
          <w:bCs/>
          <w:kern w:val="0"/>
          <w:lang w:eastAsia="de-DE"/>
          <w14:ligatures w14:val="none"/>
        </w:rPr>
        <w:t xml:space="preserve">Mindestabstand von 4 cm </w:t>
      </w:r>
      <w:r w:rsidR="00B3633C">
        <w:rPr>
          <w:rFonts w:ascii="Times New Roman" w:eastAsia="Times New Roman" w:hAnsi="Times New Roman" w:cs="Times New Roman"/>
          <w:b/>
          <w:bCs/>
          <w:kern w:val="0"/>
          <w:lang w:eastAsia="de-DE"/>
          <w14:ligatures w14:val="none"/>
        </w:rPr>
        <w:t xml:space="preserve">zwischen </w:t>
      </w:r>
      <w:proofErr w:type="spellStart"/>
      <w:r w:rsidR="00B3633C">
        <w:rPr>
          <w:rFonts w:ascii="Times New Roman" w:eastAsia="Times New Roman" w:hAnsi="Times New Roman" w:cs="Times New Roman"/>
          <w:b/>
          <w:bCs/>
          <w:kern w:val="0"/>
          <w:lang w:eastAsia="de-DE"/>
          <w14:ligatures w14:val="none"/>
        </w:rPr>
        <w:t>Dogrider</w:t>
      </w:r>
      <w:proofErr w:type="spellEnd"/>
      <w:r w:rsidR="00B3633C">
        <w:rPr>
          <w:rFonts w:ascii="Times New Roman" w:eastAsia="Times New Roman" w:hAnsi="Times New Roman" w:cs="Times New Roman"/>
          <w:b/>
          <w:bCs/>
          <w:kern w:val="0"/>
          <w:lang w:eastAsia="de-DE"/>
          <w14:ligatures w14:val="none"/>
        </w:rPr>
        <w:t xml:space="preserve"> und</w:t>
      </w:r>
      <w:r w:rsidRPr="00B00FA5">
        <w:rPr>
          <w:rFonts w:ascii="Times New Roman" w:eastAsia="Times New Roman" w:hAnsi="Times New Roman" w:cs="Times New Roman"/>
          <w:b/>
          <w:bCs/>
          <w:kern w:val="0"/>
          <w:lang w:eastAsia="de-DE"/>
          <w14:ligatures w14:val="none"/>
        </w:rPr>
        <w:t xml:space="preserve"> Lenker</w:t>
      </w:r>
      <w:r w:rsidRPr="00B00FA5">
        <w:rPr>
          <w:rFonts w:ascii="Times New Roman" w:eastAsia="Times New Roman" w:hAnsi="Times New Roman" w:cs="Times New Roman"/>
          <w:kern w:val="0"/>
          <w:lang w:eastAsia="de-DE"/>
          <w14:ligatures w14:val="none"/>
        </w:rPr>
        <w:t>,</w:t>
      </w:r>
    </w:p>
    <w:p w14:paraId="55EE9BC7" w14:textId="77777777" w:rsidR="00B00FA5" w:rsidRDefault="00B00FA5" w:rsidP="00B00FA5">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den </w:t>
      </w:r>
      <w:r w:rsidRPr="00B00FA5">
        <w:rPr>
          <w:rFonts w:ascii="Times New Roman" w:eastAsia="Times New Roman" w:hAnsi="Times New Roman" w:cs="Times New Roman"/>
          <w:b/>
          <w:bCs/>
          <w:kern w:val="0"/>
          <w:lang w:eastAsia="de-DE"/>
          <w14:ligatures w14:val="none"/>
        </w:rPr>
        <w:t>uneingeschränkten Lenkeinschlag auch unter Belastung</w:t>
      </w:r>
      <w:r w:rsidRPr="00B00FA5">
        <w:rPr>
          <w:rFonts w:ascii="Times New Roman" w:eastAsia="Times New Roman" w:hAnsi="Times New Roman" w:cs="Times New Roman"/>
          <w:kern w:val="0"/>
          <w:lang w:eastAsia="de-DE"/>
          <w14:ligatures w14:val="none"/>
        </w:rPr>
        <w:t>.</w:t>
      </w:r>
    </w:p>
    <w:p w14:paraId="78DD07FE" w14:textId="77777777" w:rsidR="000768F6" w:rsidRPr="00B00FA5" w:rsidRDefault="000768F6" w:rsidP="000768F6">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3DDB0BFE"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Schritt 4 – Montage des Sitzes auf dem Stahlträger</w:t>
      </w:r>
    </w:p>
    <w:p w14:paraId="7C2D40E4" w14:textId="611CBB03" w:rsidR="00B00FA5" w:rsidRPr="00B00FA5" w:rsidRDefault="00B00FA5" w:rsidP="00345A46">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Nehmen Sie den </w:t>
      </w:r>
      <w:r w:rsidR="00B3633C">
        <w:rPr>
          <w:rFonts w:ascii="Times New Roman" w:eastAsia="Times New Roman" w:hAnsi="Times New Roman" w:cs="Times New Roman"/>
          <w:kern w:val="0"/>
          <w:lang w:eastAsia="de-DE"/>
          <w14:ligatures w14:val="none"/>
        </w:rPr>
        <w:t>Stahlt</w:t>
      </w:r>
      <w:r w:rsidRPr="00B00FA5">
        <w:rPr>
          <w:rFonts w:ascii="Times New Roman" w:eastAsia="Times New Roman" w:hAnsi="Times New Roman" w:cs="Times New Roman"/>
          <w:kern w:val="0"/>
          <w:lang w:eastAsia="de-DE"/>
          <w14:ligatures w14:val="none"/>
        </w:rPr>
        <w:t>räger wieder heraus und montieren Sie den bereits</w:t>
      </w:r>
      <w:r w:rsidRPr="00B00FA5">
        <w:rPr>
          <w:rFonts w:ascii="Times New Roman" w:eastAsia="Times New Roman" w:hAnsi="Times New Roman" w:cs="Times New Roman"/>
          <w:kern w:val="0"/>
          <w:lang w:eastAsia="de-DE"/>
          <w14:ligatures w14:val="none"/>
        </w:rPr>
        <w:br/>
        <w:t>zusammengebauten Sitz darauf.</w:t>
      </w:r>
      <w:r w:rsidR="00345A46">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 xml:space="preserve">Positionieren Sie den Sitz </w:t>
      </w:r>
      <w:r w:rsidRPr="00B00FA5">
        <w:rPr>
          <w:rFonts w:ascii="Times New Roman" w:eastAsia="Times New Roman" w:hAnsi="Times New Roman" w:cs="Times New Roman"/>
          <w:b/>
          <w:bCs/>
          <w:kern w:val="0"/>
          <w:lang w:eastAsia="de-DE"/>
          <w14:ligatures w14:val="none"/>
        </w:rPr>
        <w:t>möglichst weit vorne</w:t>
      </w:r>
      <w:r w:rsidRPr="00B00FA5">
        <w:rPr>
          <w:rFonts w:ascii="Times New Roman" w:eastAsia="Times New Roman" w:hAnsi="Times New Roman" w:cs="Times New Roman"/>
          <w:kern w:val="0"/>
          <w:lang w:eastAsia="de-DE"/>
          <w14:ligatures w14:val="none"/>
        </w:rPr>
        <w:t xml:space="preserve">, ohne dass er </w:t>
      </w:r>
      <w:r w:rsidR="00345A46">
        <w:rPr>
          <w:rFonts w:ascii="Times New Roman" w:eastAsia="Times New Roman" w:hAnsi="Times New Roman" w:cs="Times New Roman"/>
          <w:kern w:val="0"/>
          <w:lang w:eastAsia="de-DE"/>
          <w14:ligatures w14:val="none"/>
        </w:rPr>
        <w:t>sie bei</w:t>
      </w:r>
      <w:r w:rsidRPr="00B00FA5">
        <w:rPr>
          <w:rFonts w:ascii="Times New Roman" w:eastAsia="Times New Roman" w:hAnsi="Times New Roman" w:cs="Times New Roman"/>
          <w:kern w:val="0"/>
          <w:lang w:eastAsia="de-DE"/>
          <w14:ligatures w14:val="none"/>
        </w:rPr>
        <w:t xml:space="preserve"> </w:t>
      </w:r>
      <w:r w:rsidR="00345A46">
        <w:rPr>
          <w:rFonts w:ascii="Times New Roman" w:eastAsia="Times New Roman" w:hAnsi="Times New Roman" w:cs="Times New Roman"/>
          <w:kern w:val="0"/>
          <w:lang w:eastAsia="de-DE"/>
          <w14:ligatures w14:val="none"/>
        </w:rPr>
        <w:t>t</w:t>
      </w:r>
      <w:r w:rsidRPr="00B00FA5">
        <w:rPr>
          <w:rFonts w:ascii="Times New Roman" w:eastAsia="Times New Roman" w:hAnsi="Times New Roman" w:cs="Times New Roman"/>
          <w:kern w:val="0"/>
          <w:lang w:eastAsia="de-DE"/>
          <w14:ligatures w14:val="none"/>
        </w:rPr>
        <w:t>reten</w:t>
      </w:r>
      <w:r w:rsidR="00345A46">
        <w:rPr>
          <w:rFonts w:ascii="Times New Roman" w:eastAsia="Times New Roman" w:hAnsi="Times New Roman" w:cs="Times New Roman"/>
          <w:kern w:val="0"/>
          <w:lang w:eastAsia="de-DE"/>
          <w14:ligatures w14:val="none"/>
        </w:rPr>
        <w:t xml:space="preserve"> der Pedale</w:t>
      </w:r>
      <w:r w:rsidRPr="00B00FA5">
        <w:rPr>
          <w:rFonts w:ascii="Times New Roman" w:eastAsia="Times New Roman" w:hAnsi="Times New Roman" w:cs="Times New Roman"/>
          <w:kern w:val="0"/>
          <w:lang w:eastAsia="de-DE"/>
          <w14:ligatures w14:val="none"/>
        </w:rPr>
        <w:t xml:space="preserve"> stört.</w:t>
      </w:r>
      <w:r w:rsidR="00345A46">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 xml:space="preserve">Es darf </w:t>
      </w:r>
      <w:r w:rsidRPr="00B00FA5">
        <w:rPr>
          <w:rFonts w:ascii="Times New Roman" w:eastAsia="Times New Roman" w:hAnsi="Times New Roman" w:cs="Times New Roman"/>
          <w:b/>
          <w:bCs/>
          <w:kern w:val="0"/>
          <w:lang w:eastAsia="de-DE"/>
          <w14:ligatures w14:val="none"/>
        </w:rPr>
        <w:t>keine Kollision mit Lenker oder Rahmen</w:t>
      </w:r>
      <w:r w:rsidRPr="00B00FA5">
        <w:rPr>
          <w:rFonts w:ascii="Times New Roman" w:eastAsia="Times New Roman" w:hAnsi="Times New Roman" w:cs="Times New Roman"/>
          <w:kern w:val="0"/>
          <w:lang w:eastAsia="de-DE"/>
          <w14:ligatures w14:val="none"/>
        </w:rPr>
        <w:t xml:space="preserve"> entstehen</w:t>
      </w:r>
      <w:r w:rsidR="00345A46">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 xml:space="preserve">Der Lenkeinschlag darf </w:t>
      </w:r>
      <w:r w:rsidRPr="00B00FA5">
        <w:rPr>
          <w:rFonts w:ascii="Times New Roman" w:eastAsia="Times New Roman" w:hAnsi="Times New Roman" w:cs="Times New Roman"/>
          <w:b/>
          <w:bCs/>
          <w:kern w:val="0"/>
          <w:lang w:eastAsia="de-DE"/>
          <w14:ligatures w14:val="none"/>
        </w:rPr>
        <w:t>nicht eingeschränkt</w:t>
      </w:r>
      <w:r w:rsidRPr="00B00FA5">
        <w:rPr>
          <w:rFonts w:ascii="Times New Roman" w:eastAsia="Times New Roman" w:hAnsi="Times New Roman" w:cs="Times New Roman"/>
          <w:kern w:val="0"/>
          <w:lang w:eastAsia="de-DE"/>
          <w14:ligatures w14:val="none"/>
        </w:rPr>
        <w:t xml:space="preserve"> werden.</w:t>
      </w:r>
      <w:r w:rsidR="00345A46" w:rsidRPr="00345A46">
        <w:t xml:space="preserve"> </w:t>
      </w:r>
      <w:r w:rsidR="00345A46" w:rsidRPr="00345A46">
        <w:rPr>
          <w:rFonts w:ascii="Times New Roman" w:eastAsia="Times New Roman" w:hAnsi="Times New Roman" w:cs="Times New Roman"/>
          <w:kern w:val="0"/>
          <w:lang w:eastAsia="de-DE"/>
          <w14:ligatures w14:val="none"/>
        </w:rPr>
        <w:t>Die Montage erfolgt mit den 4 mitgelieferten Schrauben, Unterlegscheiben und Muttern sowie zwei Klemmen</w:t>
      </w:r>
      <w:r w:rsidRPr="00B00FA5">
        <w:rPr>
          <w:rFonts w:ascii="Times New Roman" w:eastAsia="Times New Roman" w:hAnsi="Times New Roman" w:cs="Times New Roman"/>
          <w:b/>
          <w:bCs/>
          <w:kern w:val="0"/>
          <w:lang w:eastAsia="de-DE"/>
          <w14:ligatures w14:val="none"/>
        </w:rPr>
        <w:t xml:space="preserve"> (Beutel Nr. 2)</w:t>
      </w:r>
    </w:p>
    <w:p w14:paraId="6F1F5D51" w14:textId="77777777" w:rsid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Schritt 5 – Demontage und Verriegelung</w:t>
      </w:r>
    </w:p>
    <w:p w14:paraId="7A07327D" w14:textId="6B2D7D3F" w:rsidR="000768F6" w:rsidRDefault="000768F6"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Pr>
          <w:b/>
          <w:bCs/>
          <w:noProof/>
          <w:sz w:val="44"/>
          <w:szCs w:val="44"/>
        </w:rPr>
        <w:drawing>
          <wp:anchor distT="0" distB="0" distL="114300" distR="114300" simplePos="0" relativeHeight="251659264" behindDoc="0" locked="0" layoutInCell="1" allowOverlap="1" wp14:anchorId="4B2ABDC4" wp14:editId="41BEE6FD">
            <wp:simplePos x="0" y="0"/>
            <wp:positionH relativeFrom="margin">
              <wp:posOffset>0</wp:posOffset>
            </wp:positionH>
            <wp:positionV relativeFrom="paragraph">
              <wp:posOffset>376555</wp:posOffset>
            </wp:positionV>
            <wp:extent cx="3028950" cy="2913380"/>
            <wp:effectExtent l="0" t="0" r="0" b="1270"/>
            <wp:wrapTopAndBottom/>
            <wp:docPr id="2" name="Obrázek 2" descr="Ein Bild, das Metallwaren, Bike, Fahrrad, Stange Pfos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Ein Bild, das Metallwaren, Bike, Fahrrad, Stange Pfosten enthält.&#10;&#10;KI-generierte Inhalte können fehlerhaft sein."/>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1913"/>
                    <a:stretch/>
                  </pic:blipFill>
                  <pic:spPr bwMode="auto">
                    <a:xfrm>
                      <a:off x="0" y="0"/>
                      <a:ext cx="3028950" cy="291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B9845" w14:textId="77777777" w:rsidR="000768F6" w:rsidRPr="00B00FA5" w:rsidRDefault="000768F6"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p>
    <w:p w14:paraId="214BDB3F" w14:textId="5A1B8D49"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Der Stahlträger lässt sich durch </w:t>
      </w:r>
      <w:r w:rsidRPr="00B00FA5">
        <w:rPr>
          <w:rFonts w:ascii="Times New Roman" w:eastAsia="Times New Roman" w:hAnsi="Times New Roman" w:cs="Times New Roman"/>
          <w:b/>
          <w:bCs/>
          <w:kern w:val="0"/>
          <w:lang w:eastAsia="de-DE"/>
          <w14:ligatures w14:val="none"/>
        </w:rPr>
        <w:t>Drücken der Taste am Modul</w:t>
      </w:r>
      <w:r w:rsidRPr="00B00FA5">
        <w:rPr>
          <w:rFonts w:ascii="Times New Roman" w:eastAsia="Times New Roman" w:hAnsi="Times New Roman" w:cs="Times New Roman"/>
          <w:kern w:val="0"/>
          <w:lang w:eastAsia="de-DE"/>
          <w14:ligatures w14:val="none"/>
        </w:rPr>
        <w:t xml:space="preserve"> entnehmen.</w:t>
      </w:r>
      <w:r w:rsidRPr="00B00FA5">
        <w:rPr>
          <w:rFonts w:ascii="Times New Roman" w:eastAsia="Times New Roman" w:hAnsi="Times New Roman" w:cs="Times New Roman"/>
          <w:kern w:val="0"/>
          <w:lang w:eastAsia="de-DE"/>
          <w14:ligatures w14:val="none"/>
        </w:rPr>
        <w:br/>
        <w:t xml:space="preserve">Der </w:t>
      </w:r>
      <w:r w:rsidR="00345A46">
        <w:rPr>
          <w:rFonts w:ascii="Times New Roman" w:eastAsia="Times New Roman" w:hAnsi="Times New Roman" w:cs="Times New Roman"/>
          <w:kern w:val="0"/>
          <w:lang w:eastAsia="de-DE"/>
          <w14:ligatures w14:val="none"/>
        </w:rPr>
        <w:t>Sitz</w:t>
      </w:r>
      <w:r w:rsidRPr="00B00FA5">
        <w:rPr>
          <w:rFonts w:ascii="Times New Roman" w:eastAsia="Times New Roman" w:hAnsi="Times New Roman" w:cs="Times New Roman"/>
          <w:kern w:val="0"/>
          <w:lang w:eastAsia="de-DE"/>
          <w14:ligatures w14:val="none"/>
        </w:rPr>
        <w:t xml:space="preserve"> kann mit den </w:t>
      </w:r>
      <w:r w:rsidRPr="00B00FA5">
        <w:rPr>
          <w:rFonts w:ascii="Times New Roman" w:eastAsia="Times New Roman" w:hAnsi="Times New Roman" w:cs="Times New Roman"/>
          <w:b/>
          <w:bCs/>
          <w:kern w:val="0"/>
          <w:lang w:eastAsia="de-DE"/>
          <w14:ligatures w14:val="none"/>
        </w:rPr>
        <w:t>mitgelieferten Schlüsseln verriegelt</w:t>
      </w:r>
      <w:r w:rsidRPr="00B00FA5">
        <w:rPr>
          <w:rFonts w:ascii="Times New Roman" w:eastAsia="Times New Roman" w:hAnsi="Times New Roman" w:cs="Times New Roman"/>
          <w:kern w:val="0"/>
          <w:lang w:eastAsia="de-DE"/>
          <w14:ligatures w14:val="none"/>
        </w:rPr>
        <w:t xml:space="preserve"> werden.</w:t>
      </w:r>
    </w:p>
    <w:p w14:paraId="7626CC3C" w14:textId="77777777" w:rsidR="00B00FA5" w:rsidRPr="00B00FA5" w:rsidRDefault="00B00FA5" w:rsidP="00B00FA5">
      <w:pPr>
        <w:spacing w:after="0"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pict w14:anchorId="5C43B5E6">
          <v:rect id="_x0000_i1039" style="width:0;height:1.5pt" o:hralign="center" o:hrstd="t" o:hr="t" fillcolor="#a0a0a0" stroked="f"/>
        </w:pict>
      </w:r>
    </w:p>
    <w:p w14:paraId="49761D85" w14:textId="77777777" w:rsidR="00B00FA5" w:rsidRPr="00B00FA5" w:rsidRDefault="00B00FA5" w:rsidP="00B00FA5">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B00FA5">
        <w:rPr>
          <w:rFonts w:ascii="Times New Roman" w:eastAsia="Times New Roman" w:hAnsi="Times New Roman" w:cs="Times New Roman"/>
          <w:b/>
          <w:bCs/>
          <w:kern w:val="0"/>
          <w:sz w:val="36"/>
          <w:szCs w:val="36"/>
          <w:lang w:eastAsia="de-DE"/>
          <w14:ligatures w14:val="none"/>
        </w:rPr>
        <w:lastRenderedPageBreak/>
        <w:t>4. Sicherheitsgeschirr</w:t>
      </w:r>
    </w:p>
    <w:p w14:paraId="53575DBE" w14:textId="1BC05C18"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Der Hund muss </w:t>
      </w:r>
      <w:r w:rsidRPr="00B00FA5">
        <w:rPr>
          <w:rFonts w:ascii="Times New Roman" w:eastAsia="Times New Roman" w:hAnsi="Times New Roman" w:cs="Times New Roman"/>
          <w:b/>
          <w:bCs/>
          <w:kern w:val="0"/>
          <w:lang w:eastAsia="de-DE"/>
          <w14:ligatures w14:val="none"/>
        </w:rPr>
        <w:t>immer mit einem Vierpunkt-Gurtsystem</w:t>
      </w:r>
      <w:r w:rsidRPr="00B00FA5">
        <w:rPr>
          <w:rFonts w:ascii="Times New Roman" w:eastAsia="Times New Roman" w:hAnsi="Times New Roman" w:cs="Times New Roman"/>
          <w:kern w:val="0"/>
          <w:lang w:eastAsia="de-DE"/>
          <w14:ligatures w14:val="none"/>
        </w:rPr>
        <w:t xml:space="preserve"> </w:t>
      </w:r>
      <w:r w:rsidR="00B91D40">
        <w:rPr>
          <w:rFonts w:ascii="Times New Roman" w:eastAsia="Times New Roman" w:hAnsi="Times New Roman" w:cs="Times New Roman"/>
          <w:kern w:val="0"/>
          <w:lang w:eastAsia="de-DE"/>
          <w14:ligatures w14:val="none"/>
        </w:rPr>
        <w:t>(</w:t>
      </w:r>
      <w:r w:rsidR="00B91D40" w:rsidRPr="00B91D40">
        <w:rPr>
          <w:rFonts w:ascii="Times New Roman" w:eastAsia="Times New Roman" w:hAnsi="Times New Roman" w:cs="Times New Roman"/>
          <w:kern w:val="0"/>
          <w:lang w:eastAsia="de-DE"/>
          <w14:ligatures w14:val="none"/>
        </w:rPr>
        <w:t>Geschirr</w:t>
      </w:r>
      <w:r w:rsidR="00B91D40">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gesichert sein.</w:t>
      </w:r>
    </w:p>
    <w:p w14:paraId="59B4277A"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Vorgehensweise</w:t>
      </w:r>
    </w:p>
    <w:p w14:paraId="6F5B4AE9" w14:textId="14CAD36C" w:rsidR="00B00FA5" w:rsidRPr="00B00FA5" w:rsidRDefault="00B00FA5" w:rsidP="00B00FA5">
      <w:pPr>
        <w:numPr>
          <w:ilvl w:val="0"/>
          <w:numId w:val="1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Verbinden Sie die vier Gurte mit dem Halsband.</w:t>
      </w:r>
      <w:r w:rsidR="00B91D40">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Das Halsband besitzt zwei Steckverschlüsse, die Sie beliebig ausrichten können</w:t>
      </w:r>
      <w:r w:rsidR="00B91D40">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(seitlich links/rechts oder vorne/hinten in Sitzachse).</w:t>
      </w:r>
      <w:r w:rsidR="00B91D40" w:rsidRPr="00B91D40">
        <w:t xml:space="preserve"> </w:t>
      </w:r>
      <w:r w:rsidR="00B91D40" w:rsidRPr="00B91D40">
        <w:rPr>
          <w:rFonts w:ascii="Times New Roman" w:eastAsia="Times New Roman" w:hAnsi="Times New Roman" w:cs="Times New Roman"/>
          <w:kern w:val="0"/>
          <w:lang w:eastAsia="de-DE"/>
          <w14:ligatures w14:val="none"/>
        </w:rPr>
        <w:t>Wählen Sie die Richtung, die es Ihnen am einfachsten macht, den Hund zu handhaben.</w:t>
      </w:r>
    </w:p>
    <w:p w14:paraId="1C55B373" w14:textId="77777777" w:rsidR="00B00FA5" w:rsidRPr="00B00FA5" w:rsidRDefault="00B00FA5" w:rsidP="00B00FA5">
      <w:pPr>
        <w:numPr>
          <w:ilvl w:val="0"/>
          <w:numId w:val="1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Setzen Sie den Hund </w:t>
      </w:r>
      <w:r w:rsidRPr="00B00FA5">
        <w:rPr>
          <w:rFonts w:ascii="Times New Roman" w:eastAsia="Times New Roman" w:hAnsi="Times New Roman" w:cs="Times New Roman"/>
          <w:b/>
          <w:bCs/>
          <w:kern w:val="0"/>
          <w:lang w:eastAsia="de-DE"/>
          <w14:ligatures w14:val="none"/>
        </w:rPr>
        <w:t>möglichst weit hinten in Sitzposition</w:t>
      </w:r>
      <w:r w:rsidRPr="00B00FA5">
        <w:rPr>
          <w:rFonts w:ascii="Times New Roman" w:eastAsia="Times New Roman" w:hAnsi="Times New Roman" w:cs="Times New Roman"/>
          <w:kern w:val="0"/>
          <w:lang w:eastAsia="de-DE"/>
          <w14:ligatures w14:val="none"/>
        </w:rPr>
        <w:t xml:space="preserve"> in die Wanne.</w:t>
      </w:r>
    </w:p>
    <w:p w14:paraId="1ED1FE59" w14:textId="64720722" w:rsidR="00B00FA5" w:rsidRPr="00B00FA5" w:rsidRDefault="00B91D40" w:rsidP="00B00FA5">
      <w:pPr>
        <w:numPr>
          <w:ilvl w:val="0"/>
          <w:numId w:val="1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91D40">
        <w:rPr>
          <w:rFonts w:ascii="Times New Roman" w:hAnsi="Times New Roman" w:cs="Times New Roman"/>
        </w:rPr>
        <w:t xml:space="preserve">Legen Sie das Halsband </w:t>
      </w:r>
      <w:r w:rsidRPr="00B91D40">
        <w:rPr>
          <w:rFonts w:ascii="Times New Roman" w:hAnsi="Times New Roman" w:cs="Times New Roman"/>
          <w:b/>
          <w:bCs/>
        </w:rPr>
        <w:t>unter das vorhandene Halsband</w:t>
      </w:r>
      <w:r w:rsidRPr="00B91D40">
        <w:rPr>
          <w:rFonts w:ascii="Times New Roman" w:hAnsi="Times New Roman" w:cs="Times New Roman"/>
        </w:rPr>
        <w:t xml:space="preserve"> Ihres Hundes, das er weiterhin tragen kann.</w:t>
      </w:r>
    </w:p>
    <w:p w14:paraId="79175F51" w14:textId="77777777" w:rsidR="00B00FA5" w:rsidRPr="00B00FA5" w:rsidRDefault="00B00FA5" w:rsidP="00B00FA5">
      <w:pPr>
        <w:numPr>
          <w:ilvl w:val="0"/>
          <w:numId w:val="1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Ziehen Sie die Gurte so fest, dass der Hund:</w:t>
      </w:r>
    </w:p>
    <w:p w14:paraId="10B08F1B" w14:textId="77777777" w:rsidR="00B00FA5" w:rsidRPr="00B00FA5" w:rsidRDefault="00B00FA5" w:rsidP="00B00FA5">
      <w:pPr>
        <w:numPr>
          <w:ilvl w:val="1"/>
          <w:numId w:val="1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sicher fixiert ist,</w:t>
      </w:r>
    </w:p>
    <w:p w14:paraId="606EA8D7" w14:textId="77777777" w:rsidR="00B00FA5" w:rsidRPr="00B00FA5" w:rsidRDefault="00B00FA5" w:rsidP="00B00FA5">
      <w:pPr>
        <w:numPr>
          <w:ilvl w:val="1"/>
          <w:numId w:val="1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sich aber weiterhin wohlfühlt.</w:t>
      </w:r>
    </w:p>
    <w:p w14:paraId="10503C7D" w14:textId="77777777"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b/>
          <w:bCs/>
          <w:kern w:val="0"/>
          <w:lang w:eastAsia="de-DE"/>
          <w14:ligatures w14:val="none"/>
        </w:rPr>
        <w:t>Ziel:</w:t>
      </w:r>
      <w:r w:rsidRPr="00B00FA5">
        <w:rPr>
          <w:rFonts w:ascii="Times New Roman" w:eastAsia="Times New Roman" w:hAnsi="Times New Roman" w:cs="Times New Roman"/>
          <w:kern w:val="0"/>
          <w:lang w:eastAsia="de-DE"/>
          <w14:ligatures w14:val="none"/>
        </w:rPr>
        <w:t xml:space="preserve"> optimale Balance zwischen Sicherheit und Komfort.</w:t>
      </w:r>
    </w:p>
    <w:p w14:paraId="712D4EF7" w14:textId="77777777" w:rsidR="00B00FA5" w:rsidRPr="00B00FA5" w:rsidRDefault="00B00FA5" w:rsidP="00B00FA5">
      <w:pPr>
        <w:spacing w:after="0"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pict w14:anchorId="2CA6105F">
          <v:rect id="_x0000_i1040" style="width:0;height:1.5pt" o:hralign="center" o:hrstd="t" o:hr="t" fillcolor="#a0a0a0" stroked="f"/>
        </w:pict>
      </w:r>
    </w:p>
    <w:p w14:paraId="723B457A" w14:textId="1E32AB50" w:rsidR="00B00FA5" w:rsidRPr="00D44892" w:rsidRDefault="00B00FA5" w:rsidP="00D44892">
      <w:pPr>
        <w:pStyle w:val="Listenabsatz"/>
        <w:numPr>
          <w:ilvl w:val="0"/>
          <w:numId w:val="16"/>
        </w:num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D44892">
        <w:rPr>
          <w:rFonts w:ascii="Times New Roman" w:eastAsia="Times New Roman" w:hAnsi="Times New Roman" w:cs="Times New Roman"/>
          <w:b/>
          <w:bCs/>
          <w:kern w:val="0"/>
          <w:sz w:val="36"/>
          <w:szCs w:val="36"/>
          <w:lang w:eastAsia="de-DE"/>
          <w14:ligatures w14:val="none"/>
        </w:rPr>
        <w:t>Tipps und Hinweise</w:t>
      </w:r>
    </w:p>
    <w:p w14:paraId="24139472" w14:textId="60E0C0C4" w:rsidR="00D44892" w:rsidRPr="00D44892" w:rsidRDefault="00D44892" w:rsidP="00D44892">
      <w:pPr>
        <w:spacing w:before="100" w:beforeAutospacing="1" w:after="100" w:afterAutospacing="1" w:line="240" w:lineRule="auto"/>
        <w:outlineLvl w:val="1"/>
        <w:rPr>
          <w:rFonts w:ascii="Times New Roman" w:eastAsia="Times New Roman" w:hAnsi="Times New Roman" w:cs="Times New Roman"/>
          <w:kern w:val="0"/>
          <w:lang w:eastAsia="de-DE"/>
          <w14:ligatures w14:val="none"/>
        </w:rPr>
      </w:pPr>
      <w:r w:rsidRPr="00D44892">
        <w:rPr>
          <w:rFonts w:ascii="Times New Roman" w:eastAsia="Times New Roman" w:hAnsi="Times New Roman" w:cs="Times New Roman"/>
          <w:kern w:val="0"/>
          <w:lang w:eastAsia="de-DE"/>
          <w14:ligatures w14:val="none"/>
        </w:rPr>
        <w:t>Ist Ihnen an Ihrem Fahrrad schon einmal eine ungewöhnliche Rahmenform aufgefallen, die scheinbar keine Montage zulässt? Wir haben einige bewährte Tipps für Sie zusammengestellt, wie Sie sich in solchen Fällen einfach selbst helfen können:</w:t>
      </w:r>
    </w:p>
    <w:p w14:paraId="66E53AF3"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Drehung des Befestigungsmoduls</w:t>
      </w:r>
    </w:p>
    <w:p w14:paraId="03137032" w14:textId="5C44A1A5"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Falls vorne am Rahmen kein Platz ist, kann das Modul </w:t>
      </w:r>
      <w:r w:rsidRPr="00B00FA5">
        <w:rPr>
          <w:rFonts w:ascii="Times New Roman" w:eastAsia="Times New Roman" w:hAnsi="Times New Roman" w:cs="Times New Roman"/>
          <w:b/>
          <w:bCs/>
          <w:kern w:val="0"/>
          <w:lang w:eastAsia="de-DE"/>
          <w14:ligatures w14:val="none"/>
        </w:rPr>
        <w:t>umgedreht montiert</w:t>
      </w:r>
      <w:r w:rsidRPr="00B00FA5">
        <w:rPr>
          <w:rFonts w:ascii="Times New Roman" w:eastAsia="Times New Roman" w:hAnsi="Times New Roman" w:cs="Times New Roman"/>
          <w:kern w:val="0"/>
          <w:lang w:eastAsia="de-DE"/>
          <w14:ligatures w14:val="none"/>
        </w:rPr>
        <w:t xml:space="preserve"> werden.</w:t>
      </w:r>
      <w:r w:rsidRPr="00B00FA5">
        <w:rPr>
          <w:rFonts w:ascii="Times New Roman" w:eastAsia="Times New Roman" w:hAnsi="Times New Roman" w:cs="Times New Roman"/>
          <w:kern w:val="0"/>
          <w:lang w:eastAsia="de-DE"/>
          <w14:ligatures w14:val="none"/>
        </w:rPr>
        <w:br/>
        <w:t xml:space="preserve">Dadurch verändert sich der Winkel des </w:t>
      </w:r>
      <w:r w:rsidR="00D44892">
        <w:rPr>
          <w:rFonts w:ascii="Times New Roman" w:eastAsia="Times New Roman" w:hAnsi="Times New Roman" w:cs="Times New Roman"/>
          <w:kern w:val="0"/>
          <w:lang w:eastAsia="de-DE"/>
          <w14:ligatures w14:val="none"/>
        </w:rPr>
        <w:t>Stahlt</w:t>
      </w:r>
      <w:r w:rsidRPr="00B00FA5">
        <w:rPr>
          <w:rFonts w:ascii="Times New Roman" w:eastAsia="Times New Roman" w:hAnsi="Times New Roman" w:cs="Times New Roman"/>
          <w:kern w:val="0"/>
          <w:lang w:eastAsia="de-DE"/>
          <w14:ligatures w14:val="none"/>
        </w:rPr>
        <w:t>rägers, der Sitz hebt sich vorne an</w:t>
      </w:r>
      <w:r w:rsidRPr="00B00FA5">
        <w:rPr>
          <w:rFonts w:ascii="Times New Roman" w:eastAsia="Times New Roman" w:hAnsi="Times New Roman" w:cs="Times New Roman"/>
          <w:kern w:val="0"/>
          <w:lang w:eastAsia="de-DE"/>
          <w14:ligatures w14:val="none"/>
        </w:rPr>
        <w:br/>
        <w:t>und schafft mehr Abstand zu Lenker und Fahrer.</w:t>
      </w:r>
    </w:p>
    <w:p w14:paraId="1BC3E191" w14:textId="74B03125"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Montage an d</w:t>
      </w:r>
      <w:r w:rsidR="00D44892">
        <w:rPr>
          <w:rFonts w:ascii="Times New Roman" w:eastAsia="Times New Roman" w:hAnsi="Times New Roman" w:cs="Times New Roman"/>
          <w:b/>
          <w:bCs/>
          <w:kern w:val="0"/>
          <w:sz w:val="27"/>
          <w:szCs w:val="27"/>
          <w:lang w:eastAsia="de-DE"/>
          <w14:ligatures w14:val="none"/>
        </w:rPr>
        <w:t>as</w:t>
      </w:r>
      <w:r w:rsidRPr="00B00FA5">
        <w:rPr>
          <w:rFonts w:ascii="Times New Roman" w:eastAsia="Times New Roman" w:hAnsi="Times New Roman" w:cs="Times New Roman"/>
          <w:b/>
          <w:bCs/>
          <w:kern w:val="0"/>
          <w:sz w:val="27"/>
          <w:szCs w:val="27"/>
          <w:lang w:eastAsia="de-DE"/>
          <w14:ligatures w14:val="none"/>
        </w:rPr>
        <w:t xml:space="preserve"> Sattel</w:t>
      </w:r>
      <w:r w:rsidR="00D44892">
        <w:rPr>
          <w:rFonts w:ascii="Times New Roman" w:eastAsia="Times New Roman" w:hAnsi="Times New Roman" w:cs="Times New Roman"/>
          <w:b/>
          <w:bCs/>
          <w:kern w:val="0"/>
          <w:sz w:val="27"/>
          <w:szCs w:val="27"/>
          <w:lang w:eastAsia="de-DE"/>
          <w14:ligatures w14:val="none"/>
        </w:rPr>
        <w:t>rohr</w:t>
      </w:r>
    </w:p>
    <w:p w14:paraId="44B14262" w14:textId="77777777"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Geeignet für </w:t>
      </w:r>
      <w:r w:rsidRPr="00B00FA5">
        <w:rPr>
          <w:rFonts w:ascii="Times New Roman" w:eastAsia="Times New Roman" w:hAnsi="Times New Roman" w:cs="Times New Roman"/>
          <w:b/>
          <w:bCs/>
          <w:kern w:val="0"/>
          <w:lang w:eastAsia="de-DE"/>
          <w14:ligatures w14:val="none"/>
        </w:rPr>
        <w:t>nicht runde Rahmenformen</w:t>
      </w:r>
      <w:r w:rsidRPr="00B00FA5">
        <w:rPr>
          <w:rFonts w:ascii="Times New Roman" w:eastAsia="Times New Roman" w:hAnsi="Times New Roman" w:cs="Times New Roman"/>
          <w:kern w:val="0"/>
          <w:lang w:eastAsia="de-DE"/>
          <w14:ligatures w14:val="none"/>
        </w:rPr>
        <w:t>.</w:t>
      </w:r>
      <w:r w:rsidRPr="00B00FA5">
        <w:rPr>
          <w:rFonts w:ascii="Times New Roman" w:eastAsia="Times New Roman" w:hAnsi="Times New Roman" w:cs="Times New Roman"/>
          <w:kern w:val="0"/>
          <w:lang w:eastAsia="de-DE"/>
          <w14:ligatures w14:val="none"/>
        </w:rPr>
        <w:br/>
        <w:t xml:space="preserve">Die Sattelstütze muss </w:t>
      </w:r>
      <w:r w:rsidRPr="00B00FA5">
        <w:rPr>
          <w:rFonts w:ascii="Times New Roman" w:eastAsia="Times New Roman" w:hAnsi="Times New Roman" w:cs="Times New Roman"/>
          <w:b/>
          <w:bCs/>
          <w:kern w:val="0"/>
          <w:lang w:eastAsia="de-DE"/>
          <w14:ligatures w14:val="none"/>
        </w:rPr>
        <w:t>mindestens 4–5 cm im Rahmen</w:t>
      </w:r>
      <w:r w:rsidRPr="00B00FA5">
        <w:rPr>
          <w:rFonts w:ascii="Times New Roman" w:eastAsia="Times New Roman" w:hAnsi="Times New Roman" w:cs="Times New Roman"/>
          <w:kern w:val="0"/>
          <w:lang w:eastAsia="de-DE"/>
          <w14:ligatures w14:val="none"/>
        </w:rPr>
        <w:t xml:space="preserve"> stecken,</w:t>
      </w:r>
      <w:r w:rsidRPr="00B00FA5">
        <w:rPr>
          <w:rFonts w:ascii="Times New Roman" w:eastAsia="Times New Roman" w:hAnsi="Times New Roman" w:cs="Times New Roman"/>
          <w:kern w:val="0"/>
          <w:lang w:eastAsia="de-DE"/>
          <w14:ligatures w14:val="none"/>
        </w:rPr>
        <w:br/>
        <w:t>um optimale Stabilität und Gewichtsverteilung zu gewährleisten.</w:t>
      </w:r>
    </w:p>
    <w:p w14:paraId="5F4C77C0" w14:textId="65511A90"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Hindernisse</w:t>
      </w:r>
      <w:r w:rsidR="00D44892">
        <w:rPr>
          <w:rFonts w:ascii="Times New Roman" w:eastAsia="Times New Roman" w:hAnsi="Times New Roman" w:cs="Times New Roman"/>
          <w:b/>
          <w:bCs/>
          <w:kern w:val="0"/>
          <w:sz w:val="27"/>
          <w:szCs w:val="27"/>
          <w:lang w:eastAsia="de-DE"/>
          <w14:ligatures w14:val="none"/>
        </w:rPr>
        <w:t>,</w:t>
      </w:r>
      <w:r w:rsidRPr="00B00FA5">
        <w:rPr>
          <w:rFonts w:ascii="Times New Roman" w:eastAsia="Times New Roman" w:hAnsi="Times New Roman" w:cs="Times New Roman"/>
          <w:b/>
          <w:bCs/>
          <w:kern w:val="0"/>
          <w:sz w:val="27"/>
          <w:szCs w:val="27"/>
          <w:lang w:eastAsia="de-DE"/>
          <w14:ligatures w14:val="none"/>
        </w:rPr>
        <w:t xml:space="preserve"> </w:t>
      </w:r>
      <w:r w:rsidR="00D44892" w:rsidRPr="00D44892">
        <w:rPr>
          <w:rFonts w:ascii="Times New Roman" w:eastAsia="Times New Roman" w:hAnsi="Times New Roman" w:cs="Times New Roman"/>
          <w:b/>
          <w:bCs/>
          <w:kern w:val="0"/>
          <w:sz w:val="27"/>
          <w:szCs w:val="27"/>
          <w:lang w:eastAsia="de-DE"/>
          <w14:ligatures w14:val="none"/>
        </w:rPr>
        <w:t xml:space="preserve">Vorsprünge am </w:t>
      </w:r>
      <w:r w:rsidRPr="00B00FA5">
        <w:rPr>
          <w:rFonts w:ascii="Times New Roman" w:eastAsia="Times New Roman" w:hAnsi="Times New Roman" w:cs="Times New Roman"/>
          <w:b/>
          <w:bCs/>
          <w:kern w:val="0"/>
          <w:sz w:val="27"/>
          <w:szCs w:val="27"/>
          <w:lang w:eastAsia="de-DE"/>
          <w14:ligatures w14:val="none"/>
        </w:rPr>
        <w:t>Rahmen</w:t>
      </w:r>
    </w:p>
    <w:p w14:paraId="139AEBE7" w14:textId="059558E2"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Im Kunststoff des </w:t>
      </w:r>
      <w:r w:rsidR="00D44892">
        <w:rPr>
          <w:rFonts w:ascii="Times New Roman" w:eastAsia="Times New Roman" w:hAnsi="Times New Roman" w:cs="Times New Roman"/>
          <w:kern w:val="0"/>
          <w:lang w:eastAsia="de-DE"/>
          <w14:ligatures w14:val="none"/>
        </w:rPr>
        <w:t>Befestigungsm</w:t>
      </w:r>
      <w:r w:rsidRPr="00B00FA5">
        <w:rPr>
          <w:rFonts w:ascii="Times New Roman" w:eastAsia="Times New Roman" w:hAnsi="Times New Roman" w:cs="Times New Roman"/>
          <w:kern w:val="0"/>
          <w:lang w:eastAsia="de-DE"/>
          <w14:ligatures w14:val="none"/>
        </w:rPr>
        <w:t xml:space="preserve">oduls kann </w:t>
      </w:r>
      <w:r w:rsidRPr="00B00FA5">
        <w:rPr>
          <w:rFonts w:ascii="Times New Roman" w:eastAsia="Times New Roman" w:hAnsi="Times New Roman" w:cs="Times New Roman"/>
          <w:b/>
          <w:bCs/>
          <w:kern w:val="0"/>
          <w:lang w:eastAsia="de-DE"/>
          <w14:ligatures w14:val="none"/>
        </w:rPr>
        <w:t>innen eine Öffnung</w:t>
      </w:r>
      <w:r w:rsidRPr="00B00FA5">
        <w:rPr>
          <w:rFonts w:ascii="Times New Roman" w:eastAsia="Times New Roman" w:hAnsi="Times New Roman" w:cs="Times New Roman"/>
          <w:kern w:val="0"/>
          <w:lang w:eastAsia="de-DE"/>
          <w14:ligatures w14:val="none"/>
        </w:rPr>
        <w:t xml:space="preserve"> für Schrauben oder Ösen geschaffen werden,</w:t>
      </w:r>
      <w:r w:rsidR="00D44892">
        <w:rPr>
          <w:rFonts w:ascii="Times New Roman" w:eastAsia="Times New Roman" w:hAnsi="Times New Roman" w:cs="Times New Roman"/>
          <w:kern w:val="0"/>
          <w:lang w:eastAsia="de-DE"/>
          <w14:ligatures w14:val="none"/>
        </w:rPr>
        <w:t xml:space="preserve"> </w:t>
      </w:r>
      <w:r w:rsidRPr="00B00FA5">
        <w:rPr>
          <w:rFonts w:ascii="Times New Roman" w:eastAsia="Times New Roman" w:hAnsi="Times New Roman" w:cs="Times New Roman"/>
          <w:kern w:val="0"/>
          <w:lang w:eastAsia="de-DE"/>
          <w14:ligatures w14:val="none"/>
        </w:rPr>
        <w:t>ohne Stabilität oder Optik zu beeinträchtigen.</w:t>
      </w:r>
    </w:p>
    <w:p w14:paraId="3958A6A7" w14:textId="77777777" w:rsidR="00B00FA5" w:rsidRPr="00B00FA5" w:rsidRDefault="00B00FA5" w:rsidP="00B00FA5">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B00FA5">
        <w:rPr>
          <w:rFonts w:ascii="Times New Roman" w:eastAsia="Times New Roman" w:hAnsi="Times New Roman" w:cs="Times New Roman"/>
          <w:b/>
          <w:bCs/>
          <w:kern w:val="0"/>
          <w:sz w:val="27"/>
          <w:szCs w:val="27"/>
          <w:lang w:eastAsia="de-DE"/>
          <w14:ligatures w14:val="none"/>
        </w:rPr>
        <w:t>Anpassung des Stahlträgers</w:t>
      </w:r>
    </w:p>
    <w:p w14:paraId="18FE352E" w14:textId="77777777" w:rsidR="00B00FA5" w:rsidRPr="00B00FA5" w:rsidRDefault="00B00FA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Der Träger kann </w:t>
      </w:r>
      <w:r w:rsidRPr="00B00FA5">
        <w:rPr>
          <w:rFonts w:ascii="Times New Roman" w:eastAsia="Times New Roman" w:hAnsi="Times New Roman" w:cs="Times New Roman"/>
          <w:b/>
          <w:bCs/>
          <w:kern w:val="0"/>
          <w:lang w:eastAsia="de-DE"/>
          <w14:ligatures w14:val="none"/>
        </w:rPr>
        <w:t>kalt im Schraubstock leicht nachgebogen</w:t>
      </w:r>
      <w:r w:rsidRPr="00B00FA5">
        <w:rPr>
          <w:rFonts w:ascii="Times New Roman" w:eastAsia="Times New Roman" w:hAnsi="Times New Roman" w:cs="Times New Roman"/>
          <w:kern w:val="0"/>
          <w:lang w:eastAsia="de-DE"/>
          <w14:ligatures w14:val="none"/>
        </w:rPr>
        <w:t xml:space="preserve"> werden.</w:t>
      </w:r>
      <w:r w:rsidRPr="00B00FA5">
        <w:rPr>
          <w:rFonts w:ascii="Times New Roman" w:eastAsia="Times New Roman" w:hAnsi="Times New Roman" w:cs="Times New Roman"/>
          <w:kern w:val="0"/>
          <w:lang w:eastAsia="de-DE"/>
          <w14:ligatures w14:val="none"/>
        </w:rPr>
        <w:br/>
        <w:t>Verwenden Sie Schutzmaterial (weiche Backen, Holz, Textil),</w:t>
      </w:r>
      <w:r w:rsidRPr="00B00FA5">
        <w:rPr>
          <w:rFonts w:ascii="Times New Roman" w:eastAsia="Times New Roman" w:hAnsi="Times New Roman" w:cs="Times New Roman"/>
          <w:kern w:val="0"/>
          <w:lang w:eastAsia="de-DE"/>
          <w14:ligatures w14:val="none"/>
        </w:rPr>
        <w:br/>
        <w:t>um die Verzinkung nicht zu beschädigen.</w:t>
      </w:r>
    </w:p>
    <w:p w14:paraId="2CECA5E4" w14:textId="467999AC" w:rsidR="00D44892" w:rsidRPr="00D44892" w:rsidRDefault="00D44892" w:rsidP="00D44892">
      <w:pPr>
        <w:spacing w:before="100" w:beforeAutospacing="1" w:after="100" w:afterAutospacing="1" w:line="240" w:lineRule="auto"/>
        <w:rPr>
          <w:rFonts w:ascii="Times New Roman" w:eastAsia="Times New Roman" w:hAnsi="Times New Roman" w:cs="Times New Roman"/>
          <w:b/>
          <w:bCs/>
          <w:kern w:val="0"/>
          <w:lang w:eastAsia="de-DE"/>
          <w14:ligatures w14:val="none"/>
        </w:rPr>
      </w:pPr>
      <w:r w:rsidRPr="00D44892">
        <w:rPr>
          <w:rFonts w:ascii="Times New Roman" w:eastAsia="Times New Roman" w:hAnsi="Times New Roman" w:cs="Times New Roman"/>
          <w:kern w:val="0"/>
          <w:lang w:eastAsia="de-DE"/>
          <w14:ligatures w14:val="none"/>
        </w:rPr>
        <w:lastRenderedPageBreak/>
        <w:t>Dieses Verfahren ermöglicht es Ihnen, die Ergonomie des Sitzes optimal an Ihre Bedürfnisse anzupassen und gleichzeitig den Materialschutz auch bei widrigen Wetterbedingungen zu 100 % zu gewährleisten.</w:t>
      </w:r>
    </w:p>
    <w:p w14:paraId="68E9E7CC" w14:textId="7CC7F2F2" w:rsidR="00D44892" w:rsidRPr="00B00FA5" w:rsidRDefault="00D44892" w:rsidP="00D44892">
      <w:pPr>
        <w:spacing w:before="100" w:beforeAutospacing="1" w:after="100" w:afterAutospacing="1" w:line="240" w:lineRule="auto"/>
        <w:rPr>
          <w:rFonts w:ascii="Times New Roman" w:eastAsia="Times New Roman" w:hAnsi="Times New Roman" w:cs="Times New Roman"/>
          <w:kern w:val="0"/>
          <w:lang w:eastAsia="de-DE"/>
          <w14:ligatures w14:val="none"/>
        </w:rPr>
      </w:pPr>
      <w:r w:rsidRPr="00D44892">
        <w:rPr>
          <w:rFonts w:ascii="Times New Roman" w:eastAsia="Times New Roman" w:hAnsi="Times New Roman" w:cs="Times New Roman"/>
          <w:kern w:val="0"/>
          <w:lang w:eastAsia="de-DE"/>
          <w14:ligatures w14:val="none"/>
        </w:rPr>
        <w:t xml:space="preserve">Wenn Sie sich noch nicht sicher sind, ob der </w:t>
      </w:r>
      <w:proofErr w:type="spellStart"/>
      <w:r w:rsidRPr="00D44892">
        <w:rPr>
          <w:rFonts w:ascii="Times New Roman" w:eastAsia="Times New Roman" w:hAnsi="Times New Roman" w:cs="Times New Roman"/>
          <w:kern w:val="0"/>
          <w:lang w:eastAsia="de-DE"/>
          <w14:ligatures w14:val="none"/>
        </w:rPr>
        <w:t>Dogrider</w:t>
      </w:r>
      <w:proofErr w:type="spellEnd"/>
      <w:r w:rsidRPr="00D44892">
        <w:rPr>
          <w:rFonts w:ascii="Times New Roman" w:eastAsia="Times New Roman" w:hAnsi="Times New Roman" w:cs="Times New Roman"/>
          <w:kern w:val="0"/>
          <w:lang w:eastAsia="de-DE"/>
          <w14:ligatures w14:val="none"/>
        </w:rPr>
        <w:t xml:space="preserve"> an Ihr Fahrrad passt oder Sie Beratung zu einem bestimmten Montageschritt benötigen, kontaktieren Sie uns gerne. Senden Sie uns einfach ein Foto Ihres Fahrrads oder Ihre Frage an info@dogrider.eu. Gemeinsam finden wir die beste Lösung für Sie und Ihren </w:t>
      </w:r>
      <w:r>
        <w:rPr>
          <w:rFonts w:ascii="Times New Roman" w:eastAsia="Times New Roman" w:hAnsi="Times New Roman" w:cs="Times New Roman"/>
          <w:kern w:val="0"/>
          <w:lang w:eastAsia="de-DE"/>
          <w14:ligatures w14:val="none"/>
        </w:rPr>
        <w:t>Hund</w:t>
      </w:r>
      <w:r w:rsidRPr="00D44892">
        <w:rPr>
          <w:rFonts w:ascii="Times New Roman" w:eastAsia="Times New Roman" w:hAnsi="Times New Roman" w:cs="Times New Roman"/>
          <w:kern w:val="0"/>
          <w:lang w:eastAsia="de-DE"/>
          <w14:ligatures w14:val="none"/>
        </w:rPr>
        <w:t>.</w:t>
      </w:r>
    </w:p>
    <w:p w14:paraId="3135DB37" w14:textId="77777777" w:rsidR="00B00FA5" w:rsidRPr="00B00FA5" w:rsidRDefault="00B00FA5" w:rsidP="00B00FA5">
      <w:pPr>
        <w:spacing w:after="0"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pict w14:anchorId="79CEE1DA">
          <v:rect id="_x0000_i1041" style="width:0;height:1.5pt" o:hralign="center" o:hrstd="t" o:hr="t" fillcolor="#a0a0a0" stroked="f"/>
        </w:pict>
      </w:r>
    </w:p>
    <w:p w14:paraId="7A279655" w14:textId="77777777" w:rsidR="00B00FA5" w:rsidRPr="00B00FA5" w:rsidRDefault="00B00FA5" w:rsidP="00B00FA5">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B00FA5">
        <w:rPr>
          <w:rFonts w:ascii="Times New Roman" w:eastAsia="Times New Roman" w:hAnsi="Times New Roman" w:cs="Times New Roman"/>
          <w:b/>
          <w:bCs/>
          <w:kern w:val="0"/>
          <w:sz w:val="36"/>
          <w:szCs w:val="36"/>
          <w:lang w:eastAsia="de-DE"/>
          <w14:ligatures w14:val="none"/>
        </w:rPr>
        <w:t>6. Richtiges und sicheres Platzieren des Hundes</w:t>
      </w:r>
    </w:p>
    <w:p w14:paraId="5BBF3469" w14:textId="23977EE3" w:rsidR="00B00FA5" w:rsidRPr="00B00FA5" w:rsidRDefault="00B00FA5" w:rsidP="00B00FA5">
      <w:pPr>
        <w:numPr>
          <w:ilvl w:val="0"/>
          <w:numId w:val="1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Die </w:t>
      </w:r>
      <w:r w:rsidRPr="00B00FA5">
        <w:rPr>
          <w:rFonts w:ascii="Times New Roman" w:eastAsia="Times New Roman" w:hAnsi="Times New Roman" w:cs="Times New Roman"/>
          <w:b/>
          <w:bCs/>
          <w:kern w:val="0"/>
          <w:lang w:eastAsia="de-DE"/>
          <w14:ligatures w14:val="none"/>
        </w:rPr>
        <w:t>Vierpunkt</w:t>
      </w:r>
      <w:r w:rsidR="00D75C89">
        <w:rPr>
          <w:rFonts w:ascii="Times New Roman" w:eastAsia="Times New Roman" w:hAnsi="Times New Roman" w:cs="Times New Roman"/>
          <w:b/>
          <w:bCs/>
          <w:kern w:val="0"/>
          <w:lang w:eastAsia="de-DE"/>
          <w14:ligatures w14:val="none"/>
        </w:rPr>
        <w:t>-Gurt-B</w:t>
      </w:r>
      <w:r w:rsidRPr="00B00FA5">
        <w:rPr>
          <w:rFonts w:ascii="Times New Roman" w:eastAsia="Times New Roman" w:hAnsi="Times New Roman" w:cs="Times New Roman"/>
          <w:b/>
          <w:bCs/>
          <w:kern w:val="0"/>
          <w:lang w:eastAsia="de-DE"/>
          <w14:ligatures w14:val="none"/>
        </w:rPr>
        <w:t>efestigung stabilisiert</w:t>
      </w:r>
      <w:r w:rsidRPr="00B00FA5">
        <w:rPr>
          <w:rFonts w:ascii="Times New Roman" w:eastAsia="Times New Roman" w:hAnsi="Times New Roman" w:cs="Times New Roman"/>
          <w:kern w:val="0"/>
          <w:lang w:eastAsia="de-DE"/>
          <w14:ligatures w14:val="none"/>
        </w:rPr>
        <w:t xml:space="preserve"> den Hund im Schwerpunkt des Fahrrads.</w:t>
      </w:r>
    </w:p>
    <w:p w14:paraId="514A91F6" w14:textId="655CD389" w:rsidR="00B00FA5" w:rsidRPr="00B00FA5" w:rsidRDefault="00D75C89" w:rsidP="00B00FA5">
      <w:pPr>
        <w:numPr>
          <w:ilvl w:val="0"/>
          <w:numId w:val="17"/>
        </w:numPr>
        <w:spacing w:before="100" w:beforeAutospacing="1" w:after="100" w:afterAutospacing="1" w:line="24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kern w:val="0"/>
          <w:lang w:eastAsia="de-DE"/>
          <w14:ligatures w14:val="none"/>
        </w:rPr>
        <w:t xml:space="preserve">Das clevere Halsband - </w:t>
      </w:r>
      <w:r w:rsidR="00B00FA5" w:rsidRPr="00B00FA5">
        <w:rPr>
          <w:rFonts w:ascii="Times New Roman" w:eastAsia="Times New Roman" w:hAnsi="Times New Roman" w:cs="Times New Roman"/>
          <w:kern w:val="0"/>
          <w:lang w:eastAsia="de-DE"/>
          <w14:ligatures w14:val="none"/>
        </w:rPr>
        <w:t xml:space="preserve">Mit etwas Übung genügt </w:t>
      </w:r>
      <w:r w:rsidR="00B00FA5" w:rsidRPr="00B00FA5">
        <w:rPr>
          <w:rFonts w:ascii="Times New Roman" w:eastAsia="Times New Roman" w:hAnsi="Times New Roman" w:cs="Times New Roman"/>
          <w:b/>
          <w:bCs/>
          <w:kern w:val="0"/>
          <w:lang w:eastAsia="de-DE"/>
          <w14:ligatures w14:val="none"/>
        </w:rPr>
        <w:t>eine einzige Schnalle</w:t>
      </w:r>
      <w:r w:rsidR="00B00FA5" w:rsidRPr="00B00FA5">
        <w:rPr>
          <w:rFonts w:ascii="Times New Roman" w:eastAsia="Times New Roman" w:hAnsi="Times New Roman" w:cs="Times New Roman"/>
          <w:kern w:val="0"/>
          <w:lang w:eastAsia="de-DE"/>
          <w14:ligatures w14:val="none"/>
        </w:rPr>
        <w:t xml:space="preserve"> zum Öffnen.</w:t>
      </w:r>
    </w:p>
    <w:p w14:paraId="34CE60D6" w14:textId="77777777" w:rsidR="00B00FA5" w:rsidRPr="00B00FA5" w:rsidRDefault="00B00FA5" w:rsidP="00B00FA5">
      <w:pPr>
        <w:numPr>
          <w:ilvl w:val="0"/>
          <w:numId w:val="1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t xml:space="preserve">Das eigene Halsband kann der Hund </w:t>
      </w:r>
      <w:r w:rsidRPr="00B00FA5">
        <w:rPr>
          <w:rFonts w:ascii="Times New Roman" w:eastAsia="Times New Roman" w:hAnsi="Times New Roman" w:cs="Times New Roman"/>
          <w:b/>
          <w:bCs/>
          <w:kern w:val="0"/>
          <w:lang w:eastAsia="de-DE"/>
          <w14:ligatures w14:val="none"/>
        </w:rPr>
        <w:t>weiter tragen</w:t>
      </w:r>
      <w:r w:rsidRPr="00B00FA5">
        <w:rPr>
          <w:rFonts w:ascii="Times New Roman" w:eastAsia="Times New Roman" w:hAnsi="Times New Roman" w:cs="Times New Roman"/>
          <w:kern w:val="0"/>
          <w:lang w:eastAsia="de-DE"/>
          <w14:ligatures w14:val="none"/>
        </w:rPr>
        <w:t>.</w:t>
      </w:r>
    </w:p>
    <w:p w14:paraId="6C65BCBE" w14:textId="27CAC974" w:rsidR="00B00FA5" w:rsidRPr="00B00FA5" w:rsidRDefault="00D75C89" w:rsidP="00B00FA5">
      <w:pPr>
        <w:numPr>
          <w:ilvl w:val="0"/>
          <w:numId w:val="1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75C89">
        <w:rPr>
          <w:rFonts w:ascii="Times New Roman" w:eastAsia="Times New Roman" w:hAnsi="Times New Roman" w:cs="Times New Roman"/>
          <w:b/>
          <w:bCs/>
          <w:kern w:val="0"/>
          <w:lang w:eastAsia="de-DE"/>
          <w14:ligatures w14:val="none"/>
        </w:rPr>
        <w:t xml:space="preserve">Individuelle </w:t>
      </w:r>
      <w:r w:rsidRPr="00D75C89">
        <w:rPr>
          <w:rFonts w:ascii="Times New Roman" w:eastAsia="Times New Roman" w:hAnsi="Times New Roman" w:cs="Times New Roman"/>
          <w:b/>
          <w:bCs/>
          <w:kern w:val="0"/>
          <w:lang w:eastAsia="de-DE"/>
          <w14:ligatures w14:val="none"/>
        </w:rPr>
        <w:t>A</w:t>
      </w:r>
      <w:r w:rsidRPr="00D75C89">
        <w:rPr>
          <w:rFonts w:ascii="Times New Roman" w:eastAsia="Times New Roman" w:hAnsi="Times New Roman" w:cs="Times New Roman"/>
          <w:b/>
          <w:bCs/>
          <w:kern w:val="0"/>
          <w:lang w:eastAsia="de-DE"/>
          <w14:ligatures w14:val="none"/>
        </w:rPr>
        <w:t>npassung</w:t>
      </w:r>
      <w:r>
        <w:rPr>
          <w:rFonts w:ascii="Times New Roman" w:eastAsia="Times New Roman" w:hAnsi="Times New Roman" w:cs="Times New Roman"/>
          <w:kern w:val="0"/>
          <w:lang w:eastAsia="de-DE"/>
          <w14:ligatures w14:val="none"/>
        </w:rPr>
        <w:t xml:space="preserve">: </w:t>
      </w:r>
      <w:r w:rsidRPr="00D75C89">
        <w:rPr>
          <w:rFonts w:ascii="Times New Roman" w:eastAsia="Times New Roman" w:hAnsi="Times New Roman" w:cs="Times New Roman"/>
          <w:kern w:val="0"/>
          <w:lang w:eastAsia="de-DE"/>
          <w14:ligatures w14:val="none"/>
        </w:rPr>
        <w:t xml:space="preserve">Nachdem Ihr Hund Platz genommen hat, befestigen Sie alle vier Gurte </w:t>
      </w:r>
      <w:r>
        <w:rPr>
          <w:rFonts w:ascii="Times New Roman" w:eastAsia="Times New Roman" w:hAnsi="Times New Roman" w:cs="Times New Roman"/>
          <w:kern w:val="0"/>
          <w:lang w:eastAsia="de-DE"/>
          <w14:ligatures w14:val="none"/>
        </w:rPr>
        <w:t>mit dem</w:t>
      </w:r>
      <w:r w:rsidRPr="00D75C89">
        <w:rPr>
          <w:rFonts w:ascii="Times New Roman" w:eastAsia="Times New Roman" w:hAnsi="Times New Roman" w:cs="Times New Roman"/>
          <w:kern w:val="0"/>
          <w:lang w:eastAsia="de-DE"/>
          <w14:ligatures w14:val="none"/>
        </w:rPr>
        <w:t xml:space="preserve"> Halsband. Die Position der Schnallen ist dabei unerheblich (links und rechts oder vorne und hinten). Ziehen Sie die Gurte anschließend so fest, dass Ihr Hund sicher im Sitz sitzt, sich aber gleichzeitig entspannt fühlt.</w:t>
      </w:r>
    </w:p>
    <w:p w14:paraId="1606BE69" w14:textId="09DD2EB9" w:rsidR="00B00FA5" w:rsidRPr="00B00FA5" w:rsidRDefault="00D75C89"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D75C89">
        <w:rPr>
          <w:rFonts w:ascii="Times New Roman" w:eastAsia="Times New Roman" w:hAnsi="Times New Roman" w:cs="Times New Roman"/>
          <w:b/>
          <w:bCs/>
          <w:kern w:val="0"/>
          <w:lang w:eastAsia="de-DE"/>
          <w14:ligatures w14:val="none"/>
        </w:rPr>
        <w:t>Ziel ist es, die perfekte Balance zu finden:</w:t>
      </w:r>
      <w:r w:rsidRPr="00D75C89">
        <w:rPr>
          <w:rFonts w:ascii="Times New Roman" w:eastAsia="Times New Roman" w:hAnsi="Times New Roman" w:cs="Times New Roman"/>
          <w:kern w:val="0"/>
          <w:lang w:eastAsia="de-DE"/>
          <w14:ligatures w14:val="none"/>
        </w:rPr>
        <w:t xml:space="preserve"> Ihr Vierbeiner soll sich sicher und stabil fühlen, aber nicht zu eng von den Gurten eingeengt werden. Da jeder Hund anders ist, empfehlen wir Ihnen, sich bei der ersten Fahrt etwas Zeit zu nehmen, um die Länge aller Gurte individuell an die Proportionen Ihres Hundes anzupassen.</w:t>
      </w:r>
    </w:p>
    <w:p w14:paraId="1BC37F83" w14:textId="77777777" w:rsidR="00B00FA5" w:rsidRPr="00B00FA5" w:rsidRDefault="00B00FA5" w:rsidP="00B00FA5">
      <w:pPr>
        <w:spacing w:after="0" w:line="240" w:lineRule="auto"/>
        <w:rPr>
          <w:rFonts w:ascii="Times New Roman" w:eastAsia="Times New Roman" w:hAnsi="Times New Roman" w:cs="Times New Roman"/>
          <w:kern w:val="0"/>
          <w:lang w:eastAsia="de-DE"/>
          <w14:ligatures w14:val="none"/>
        </w:rPr>
      </w:pPr>
      <w:r w:rsidRPr="00B00FA5">
        <w:rPr>
          <w:rFonts w:ascii="Times New Roman" w:eastAsia="Times New Roman" w:hAnsi="Times New Roman" w:cs="Times New Roman"/>
          <w:kern w:val="0"/>
          <w:lang w:eastAsia="de-DE"/>
          <w14:ligatures w14:val="none"/>
        </w:rPr>
        <w:pict w14:anchorId="10BB6421">
          <v:rect id="_x0000_i1042" style="width:0;height:1.5pt" o:hralign="center" o:hrstd="t" o:hr="t" fillcolor="#a0a0a0" stroked="f"/>
        </w:pict>
      </w:r>
    </w:p>
    <w:p w14:paraId="35FF955D" w14:textId="1E3949AC" w:rsidR="00B00FA5" w:rsidRPr="004F3AC5" w:rsidRDefault="00B00FA5" w:rsidP="004F3AC5">
      <w:pPr>
        <w:pStyle w:val="Listenabsatz"/>
        <w:numPr>
          <w:ilvl w:val="0"/>
          <w:numId w:val="19"/>
        </w:num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4F3AC5">
        <w:rPr>
          <w:rFonts w:ascii="Times New Roman" w:eastAsia="Times New Roman" w:hAnsi="Times New Roman" w:cs="Times New Roman"/>
          <w:b/>
          <w:bCs/>
          <w:kern w:val="0"/>
          <w:sz w:val="36"/>
          <w:szCs w:val="36"/>
          <w:lang w:eastAsia="de-DE"/>
          <w14:ligatures w14:val="none"/>
        </w:rPr>
        <w:t xml:space="preserve">Maximale Sicherheit beim Aufsteigen </w:t>
      </w:r>
      <w:r w:rsidR="004F3AC5" w:rsidRPr="004F3AC5">
        <w:rPr>
          <w:rFonts w:ascii="Times New Roman" w:eastAsia="Times New Roman" w:hAnsi="Times New Roman" w:cs="Times New Roman"/>
          <w:b/>
          <w:bCs/>
          <w:kern w:val="0"/>
          <w:sz w:val="36"/>
          <w:szCs w:val="36"/>
          <w:lang w:eastAsia="de-DE"/>
          <w14:ligatures w14:val="none"/>
        </w:rPr>
        <w:t xml:space="preserve">auf das Fahrrad </w:t>
      </w:r>
      <w:r w:rsidRPr="004F3AC5">
        <w:rPr>
          <w:rFonts w:ascii="Times New Roman" w:eastAsia="Times New Roman" w:hAnsi="Times New Roman" w:cs="Times New Roman"/>
          <w:b/>
          <w:bCs/>
          <w:kern w:val="0"/>
          <w:sz w:val="36"/>
          <w:szCs w:val="36"/>
          <w:lang w:eastAsia="de-DE"/>
          <w14:ligatures w14:val="none"/>
        </w:rPr>
        <w:t xml:space="preserve">mit </w:t>
      </w:r>
      <w:proofErr w:type="spellStart"/>
      <w:r w:rsidRPr="004F3AC5">
        <w:rPr>
          <w:rFonts w:ascii="Times New Roman" w:eastAsia="Times New Roman" w:hAnsi="Times New Roman" w:cs="Times New Roman"/>
          <w:b/>
          <w:bCs/>
          <w:kern w:val="0"/>
          <w:sz w:val="36"/>
          <w:szCs w:val="36"/>
          <w:lang w:eastAsia="de-DE"/>
          <w14:ligatures w14:val="none"/>
        </w:rPr>
        <w:t>Dogrider</w:t>
      </w:r>
      <w:proofErr w:type="spellEnd"/>
    </w:p>
    <w:p w14:paraId="17E718B6" w14:textId="5DF863DC" w:rsidR="004F3AC5" w:rsidRPr="004F3AC5" w:rsidRDefault="004F3AC5" w:rsidP="004F3AC5">
      <w:pPr>
        <w:spacing w:before="100" w:beforeAutospacing="1" w:after="100" w:afterAutospacing="1" w:line="240" w:lineRule="auto"/>
        <w:outlineLvl w:val="1"/>
        <w:rPr>
          <w:rFonts w:ascii="Times New Roman" w:eastAsia="Times New Roman" w:hAnsi="Times New Roman" w:cs="Times New Roman"/>
          <w:kern w:val="0"/>
          <w:lang w:eastAsia="de-DE"/>
          <w14:ligatures w14:val="none"/>
        </w:rPr>
      </w:pPr>
      <w:r w:rsidRPr="004F3AC5">
        <w:rPr>
          <w:rFonts w:ascii="Times New Roman" w:eastAsia="Times New Roman" w:hAnsi="Times New Roman" w:cs="Times New Roman"/>
          <w:kern w:val="0"/>
          <w:lang w:eastAsia="de-DE"/>
          <w14:ligatures w14:val="none"/>
        </w:rPr>
        <w:t xml:space="preserve">Befürchten Sie, dass Sie </w:t>
      </w:r>
      <w:r>
        <w:rPr>
          <w:rFonts w:ascii="Times New Roman" w:eastAsia="Times New Roman" w:hAnsi="Times New Roman" w:cs="Times New Roman"/>
          <w:kern w:val="0"/>
          <w:lang w:eastAsia="de-DE"/>
          <w14:ligatures w14:val="none"/>
        </w:rPr>
        <w:t>aufgrund des</w:t>
      </w:r>
      <w:r w:rsidRPr="004F3AC5">
        <w:rPr>
          <w:rFonts w:ascii="Times New Roman" w:eastAsia="Times New Roman" w:hAnsi="Times New Roman" w:cs="Times New Roman"/>
          <w:kern w:val="0"/>
          <w:lang w:eastAsia="de-DE"/>
          <w14:ligatures w14:val="none"/>
        </w:rPr>
        <w:t xml:space="preserve"> Sattel</w:t>
      </w:r>
      <w:r>
        <w:rPr>
          <w:rFonts w:ascii="Times New Roman" w:eastAsia="Times New Roman" w:hAnsi="Times New Roman" w:cs="Times New Roman"/>
          <w:kern w:val="0"/>
          <w:lang w:eastAsia="de-DE"/>
          <w14:ligatures w14:val="none"/>
        </w:rPr>
        <w:t>s</w:t>
      </w:r>
      <w:r w:rsidRPr="004F3AC5">
        <w:rPr>
          <w:rFonts w:ascii="Times New Roman" w:eastAsia="Times New Roman" w:hAnsi="Times New Roman" w:cs="Times New Roman"/>
          <w:kern w:val="0"/>
          <w:lang w:eastAsia="de-DE"/>
          <w14:ligatures w14:val="none"/>
        </w:rPr>
        <w:t xml:space="preserve"> nicht bequem den Boden erreichen oder dass das Aufsteigen (insbesondere bei Herrenrahmen) schwieriger sein wird? Wir bieten Ihnen zwei bewährte Lösungen für ein unbeschwertes Fahrvergnügen.</w:t>
      </w:r>
    </w:p>
    <w:p w14:paraId="305DE15F" w14:textId="6B491A83" w:rsidR="004F3AC5" w:rsidRPr="004F3AC5" w:rsidRDefault="00B00FA5" w:rsidP="004F3AC5">
      <w:pPr>
        <w:pStyle w:val="Listenabsatz"/>
        <w:numPr>
          <w:ilvl w:val="0"/>
          <w:numId w:val="20"/>
        </w:numPr>
        <w:spacing w:before="100" w:beforeAutospacing="1" w:after="100" w:afterAutospacing="1" w:line="240" w:lineRule="auto"/>
        <w:outlineLvl w:val="2"/>
        <w:rPr>
          <w:rFonts w:ascii="Times New Roman" w:eastAsia="Times New Roman" w:hAnsi="Times New Roman" w:cs="Times New Roman"/>
          <w:b/>
          <w:bCs/>
          <w:kern w:val="0"/>
          <w:sz w:val="28"/>
          <w:szCs w:val="28"/>
          <w:lang w:eastAsia="de-DE"/>
          <w14:ligatures w14:val="none"/>
        </w:rPr>
      </w:pPr>
      <w:r w:rsidRPr="004F3AC5">
        <w:rPr>
          <w:rFonts w:ascii="Times New Roman" w:eastAsia="Times New Roman" w:hAnsi="Times New Roman" w:cs="Times New Roman"/>
          <w:b/>
          <w:bCs/>
          <w:kern w:val="0"/>
          <w:sz w:val="28"/>
          <w:szCs w:val="28"/>
          <w:lang w:eastAsia="de-DE"/>
          <w14:ligatures w14:val="none"/>
        </w:rPr>
        <w:t>Übung</w:t>
      </w:r>
      <w:r w:rsidR="004F3AC5" w:rsidRPr="004F3AC5">
        <w:rPr>
          <w:rFonts w:ascii="Times New Roman" w:eastAsia="Times New Roman" w:hAnsi="Times New Roman" w:cs="Times New Roman"/>
          <w:b/>
          <w:bCs/>
          <w:kern w:val="0"/>
          <w:sz w:val="28"/>
          <w:szCs w:val="28"/>
          <w:lang w:eastAsia="de-DE"/>
          <w14:ligatures w14:val="none"/>
        </w:rPr>
        <w:t xml:space="preserve"> macht den Meister (bevor Ihr </w:t>
      </w:r>
      <w:r w:rsidR="004F3AC5" w:rsidRPr="004F3AC5">
        <w:rPr>
          <w:rFonts w:ascii="Times New Roman" w:eastAsia="Times New Roman" w:hAnsi="Times New Roman" w:cs="Times New Roman"/>
          <w:b/>
          <w:bCs/>
          <w:kern w:val="0"/>
          <w:sz w:val="28"/>
          <w:szCs w:val="28"/>
          <w:lang w:eastAsia="de-DE"/>
          <w14:ligatures w14:val="none"/>
        </w:rPr>
        <w:t>Vierbeiner</w:t>
      </w:r>
      <w:r w:rsidR="004F3AC5" w:rsidRPr="004F3AC5">
        <w:rPr>
          <w:rFonts w:ascii="Times New Roman" w:eastAsia="Times New Roman" w:hAnsi="Times New Roman" w:cs="Times New Roman"/>
          <w:b/>
          <w:bCs/>
          <w:kern w:val="0"/>
          <w:sz w:val="28"/>
          <w:szCs w:val="28"/>
          <w:lang w:eastAsia="de-DE"/>
          <w14:ligatures w14:val="none"/>
        </w:rPr>
        <w:t xml:space="preserve"> </w:t>
      </w:r>
      <w:r w:rsidR="004F3AC5" w:rsidRPr="004F3AC5">
        <w:rPr>
          <w:rFonts w:ascii="Times New Roman" w:eastAsia="Times New Roman" w:hAnsi="Times New Roman" w:cs="Times New Roman"/>
          <w:b/>
          <w:bCs/>
          <w:kern w:val="0"/>
          <w:sz w:val="28"/>
          <w:szCs w:val="28"/>
          <w:lang w:eastAsia="de-DE"/>
          <w14:ligatures w14:val="none"/>
        </w:rPr>
        <w:t>„aufspringt“</w:t>
      </w:r>
      <w:r w:rsidR="004F3AC5" w:rsidRPr="004F3AC5">
        <w:rPr>
          <w:rFonts w:ascii="Times New Roman" w:eastAsia="Times New Roman" w:hAnsi="Times New Roman" w:cs="Times New Roman"/>
          <w:b/>
          <w:bCs/>
          <w:kern w:val="0"/>
          <w:sz w:val="28"/>
          <w:szCs w:val="28"/>
          <w:lang w:eastAsia="de-DE"/>
          <w14:ligatures w14:val="none"/>
        </w:rPr>
        <w:t>).</w:t>
      </w:r>
    </w:p>
    <w:p w14:paraId="2E491A79" w14:textId="730560C2" w:rsidR="00B00FA5" w:rsidRPr="00B00FA5" w:rsidRDefault="004F3AC5" w:rsidP="004F3AC5">
      <w:pPr>
        <w:spacing w:before="100" w:beforeAutospacing="1" w:after="100" w:afterAutospacing="1" w:line="240" w:lineRule="auto"/>
        <w:outlineLvl w:val="2"/>
        <w:rPr>
          <w:rFonts w:ascii="Times New Roman" w:eastAsia="Times New Roman" w:hAnsi="Times New Roman" w:cs="Times New Roman"/>
          <w:b/>
          <w:bCs/>
          <w:kern w:val="0"/>
          <w:sz w:val="28"/>
          <w:szCs w:val="28"/>
          <w:lang w:eastAsia="de-DE"/>
          <w14:ligatures w14:val="none"/>
        </w:rPr>
      </w:pPr>
      <w:r w:rsidRPr="004F3AC5">
        <w:rPr>
          <w:rFonts w:ascii="Times New Roman" w:eastAsia="Times New Roman" w:hAnsi="Times New Roman" w:cs="Times New Roman"/>
          <w:kern w:val="0"/>
          <w:lang w:eastAsia="de-DE"/>
          <w14:ligatures w14:val="none"/>
        </w:rPr>
        <w:t>Wenn Sie das Aufsteigen mit einem Gewicht im Schwerpunkt nicht gewohnt sind, empfehlen wir Ihnen, zunächst alles ohne Ihren Hund zu üben. Üben Sie Aufsteigen, Anhalten und Absteigen an einem ruhigen Ort. Sie werden sehen, dass Sie nach einigen Versuchen den richtigen Griff und das nötige Selbstvertrauen gewinnen. Sobald Sie die Technik beherrschen, wird sich Ihr Hund in Ihren Armen viel ruhiger fühlen.</w:t>
      </w:r>
    </w:p>
    <w:p w14:paraId="45895B37" w14:textId="501012B4" w:rsidR="00B00FA5" w:rsidRPr="004F3AC5" w:rsidRDefault="00B00FA5" w:rsidP="004F3AC5">
      <w:pPr>
        <w:pStyle w:val="Listenabsatz"/>
        <w:numPr>
          <w:ilvl w:val="0"/>
          <w:numId w:val="20"/>
        </w:num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4F3AC5">
        <w:rPr>
          <w:rFonts w:ascii="Times New Roman" w:eastAsia="Times New Roman" w:hAnsi="Times New Roman" w:cs="Times New Roman"/>
          <w:b/>
          <w:bCs/>
          <w:kern w:val="0"/>
          <w:sz w:val="27"/>
          <w:szCs w:val="27"/>
          <w:lang w:eastAsia="de-DE"/>
          <w14:ligatures w14:val="none"/>
        </w:rPr>
        <w:t>Teleskop-Sattelstütze</w:t>
      </w:r>
    </w:p>
    <w:p w14:paraId="417D1CDB" w14:textId="6D755F3F" w:rsidR="00B00FA5" w:rsidRPr="00B00FA5" w:rsidRDefault="004F3AC5" w:rsidP="00B00FA5">
      <w:pPr>
        <w:spacing w:before="100" w:beforeAutospacing="1" w:after="100" w:afterAutospacing="1" w:line="240" w:lineRule="auto"/>
        <w:rPr>
          <w:rFonts w:ascii="Times New Roman" w:eastAsia="Times New Roman" w:hAnsi="Times New Roman" w:cs="Times New Roman"/>
          <w:kern w:val="0"/>
          <w:lang w:eastAsia="de-DE"/>
          <w14:ligatures w14:val="none"/>
        </w:rPr>
      </w:pPr>
      <w:r w:rsidRPr="004F3AC5">
        <w:rPr>
          <w:rFonts w:ascii="Times New Roman" w:eastAsia="Times New Roman" w:hAnsi="Times New Roman" w:cs="Times New Roman"/>
          <w:kern w:val="0"/>
          <w:lang w:eastAsia="de-DE"/>
          <w14:ligatures w14:val="none"/>
        </w:rPr>
        <w:t xml:space="preserve">Ist Ihnen der Sattel für einen sicheren Start noch zu hoch oder </w:t>
      </w:r>
      <w:r>
        <w:rPr>
          <w:rFonts w:ascii="Times New Roman" w:eastAsia="Times New Roman" w:hAnsi="Times New Roman" w:cs="Times New Roman"/>
          <w:kern w:val="0"/>
          <w:lang w:eastAsia="de-DE"/>
          <w14:ligatures w14:val="none"/>
        </w:rPr>
        <w:t>haben Sie</w:t>
      </w:r>
      <w:r w:rsidRPr="004F3AC5">
        <w:rPr>
          <w:rFonts w:ascii="Times New Roman" w:eastAsia="Times New Roman" w:hAnsi="Times New Roman" w:cs="Times New Roman"/>
          <w:kern w:val="0"/>
          <w:lang w:eastAsia="de-DE"/>
          <w14:ligatures w14:val="none"/>
        </w:rPr>
        <w:t xml:space="preserve"> klein</w:t>
      </w:r>
      <w:r>
        <w:rPr>
          <w:rFonts w:ascii="Times New Roman" w:eastAsia="Times New Roman" w:hAnsi="Times New Roman" w:cs="Times New Roman"/>
          <w:kern w:val="0"/>
          <w:lang w:eastAsia="de-DE"/>
          <w14:ligatures w14:val="none"/>
        </w:rPr>
        <w:t>ere Figur</w:t>
      </w:r>
      <w:r w:rsidRPr="004F3AC5">
        <w:rPr>
          <w:rFonts w:ascii="Times New Roman" w:eastAsia="Times New Roman" w:hAnsi="Times New Roman" w:cs="Times New Roman"/>
          <w:kern w:val="0"/>
          <w:lang w:eastAsia="de-DE"/>
          <w14:ligatures w14:val="none"/>
        </w:rPr>
        <w:t>, haben wir die ideale Lösung: eine Teleskop-Sattelstütze mit Lenkerbedienung.</w:t>
      </w:r>
    </w:p>
    <w:p w14:paraId="0764D6DC" w14:textId="335D858E" w:rsidR="004F3AC5" w:rsidRPr="004F3AC5" w:rsidRDefault="004F3AC5" w:rsidP="004F3AC5">
      <w:pPr>
        <w:spacing w:before="100" w:beforeAutospacing="1" w:after="100" w:afterAutospacing="1" w:line="240" w:lineRule="auto"/>
        <w:rPr>
          <w:rFonts w:ascii="Times New Roman" w:eastAsia="Times New Roman" w:hAnsi="Times New Roman" w:cs="Times New Roman"/>
          <w:b/>
          <w:bCs/>
          <w:kern w:val="0"/>
          <w:lang w:eastAsia="de-DE"/>
          <w14:ligatures w14:val="none"/>
        </w:rPr>
      </w:pPr>
      <w:r w:rsidRPr="004F3AC5">
        <w:rPr>
          <w:rFonts w:ascii="Times New Roman" w:eastAsia="Times New Roman" w:hAnsi="Times New Roman" w:cs="Times New Roman"/>
          <w:b/>
          <w:bCs/>
          <w:kern w:val="0"/>
          <w:lang w:eastAsia="de-DE"/>
          <w14:ligatures w14:val="none"/>
        </w:rPr>
        <w:lastRenderedPageBreak/>
        <w:t>Wie funktioniert es in der Praxis?</w:t>
      </w:r>
    </w:p>
    <w:p w14:paraId="2CBDBA0A" w14:textId="64745683" w:rsidR="004F3AC5" w:rsidRPr="004F3AC5" w:rsidRDefault="004F3AC5" w:rsidP="004F3AC5">
      <w:pPr>
        <w:spacing w:before="100" w:beforeAutospacing="1" w:after="100" w:afterAutospacing="1" w:line="240" w:lineRule="auto"/>
        <w:rPr>
          <w:rFonts w:ascii="Times New Roman" w:eastAsia="Times New Roman" w:hAnsi="Times New Roman" w:cs="Times New Roman"/>
          <w:kern w:val="0"/>
          <w:lang w:eastAsia="de-DE"/>
          <w14:ligatures w14:val="none"/>
        </w:rPr>
      </w:pPr>
      <w:r w:rsidRPr="004F3AC5">
        <w:rPr>
          <w:rFonts w:ascii="Times New Roman" w:eastAsia="Times New Roman" w:hAnsi="Times New Roman" w:cs="Times New Roman"/>
          <w:kern w:val="0"/>
          <w:lang w:eastAsia="de-DE"/>
          <w14:ligatures w14:val="none"/>
        </w:rPr>
        <w:t xml:space="preserve">• </w:t>
      </w:r>
      <w:r>
        <w:rPr>
          <w:rFonts w:ascii="Times New Roman" w:eastAsia="Times New Roman" w:hAnsi="Times New Roman" w:cs="Times New Roman"/>
          <w:kern w:val="0"/>
          <w:lang w:eastAsia="de-DE"/>
          <w14:ligatures w14:val="none"/>
        </w:rPr>
        <w:t xml:space="preserve"> </w:t>
      </w:r>
      <w:r w:rsidRPr="004F3AC5">
        <w:rPr>
          <w:rFonts w:ascii="Times New Roman" w:eastAsia="Times New Roman" w:hAnsi="Times New Roman" w:cs="Times New Roman"/>
          <w:kern w:val="0"/>
          <w:lang w:eastAsia="de-DE"/>
          <w14:ligatures w14:val="none"/>
        </w:rPr>
        <w:t>Beim Auf- und Absteigen: Mit einem Druck auf den Hebel am Lenker senken Sie den Sattel ab. Sie stehen sicher mit beiden Füßen auf dem Boden und steigen sanft ab.</w:t>
      </w:r>
    </w:p>
    <w:p w14:paraId="0595C385" w14:textId="08585102" w:rsidR="004F3AC5" w:rsidRPr="004F3AC5" w:rsidRDefault="004F3AC5" w:rsidP="004F3AC5">
      <w:pPr>
        <w:spacing w:before="100" w:beforeAutospacing="1" w:after="100" w:afterAutospacing="1" w:line="240" w:lineRule="auto"/>
        <w:rPr>
          <w:rFonts w:ascii="Times New Roman" w:eastAsia="Times New Roman" w:hAnsi="Times New Roman" w:cs="Times New Roman"/>
          <w:kern w:val="0"/>
          <w:lang w:eastAsia="de-DE"/>
          <w14:ligatures w14:val="none"/>
        </w:rPr>
      </w:pPr>
      <w:r w:rsidRPr="004F3AC5">
        <w:rPr>
          <w:rFonts w:ascii="Times New Roman" w:eastAsia="Times New Roman" w:hAnsi="Times New Roman" w:cs="Times New Roman"/>
          <w:kern w:val="0"/>
          <w:lang w:eastAsia="de-DE"/>
          <w14:ligatures w14:val="none"/>
        </w:rPr>
        <w:t>•</w:t>
      </w:r>
      <w:r>
        <w:rPr>
          <w:rFonts w:ascii="Times New Roman" w:eastAsia="Times New Roman" w:hAnsi="Times New Roman" w:cs="Times New Roman"/>
          <w:kern w:val="0"/>
          <w:lang w:eastAsia="de-DE"/>
          <w14:ligatures w14:val="none"/>
        </w:rPr>
        <w:t xml:space="preserve"> </w:t>
      </w:r>
      <w:r w:rsidRPr="004F3AC5">
        <w:rPr>
          <w:rFonts w:ascii="Times New Roman" w:eastAsia="Times New Roman" w:hAnsi="Times New Roman" w:cs="Times New Roman"/>
          <w:kern w:val="0"/>
          <w:lang w:eastAsia="de-DE"/>
          <w14:ligatures w14:val="none"/>
        </w:rPr>
        <w:t xml:space="preserve"> Während der Fahrt: Sobald Sie losfahren, fährt der Sattel innerhalb einer Sekunde auf Ihre optimale Höhe für gesundes und effizientes </w:t>
      </w:r>
      <w:r w:rsidR="000416A5">
        <w:rPr>
          <w:rFonts w:ascii="Times New Roman" w:eastAsia="Times New Roman" w:hAnsi="Times New Roman" w:cs="Times New Roman"/>
          <w:kern w:val="0"/>
          <w:lang w:eastAsia="de-DE"/>
          <w14:ligatures w14:val="none"/>
        </w:rPr>
        <w:t>t</w:t>
      </w:r>
      <w:r w:rsidRPr="004F3AC5">
        <w:rPr>
          <w:rFonts w:ascii="Times New Roman" w:eastAsia="Times New Roman" w:hAnsi="Times New Roman" w:cs="Times New Roman"/>
          <w:kern w:val="0"/>
          <w:lang w:eastAsia="de-DE"/>
          <w14:ligatures w14:val="none"/>
        </w:rPr>
        <w:t xml:space="preserve">reten </w:t>
      </w:r>
      <w:r w:rsidR="000416A5">
        <w:rPr>
          <w:rFonts w:ascii="Times New Roman" w:eastAsia="Times New Roman" w:hAnsi="Times New Roman" w:cs="Times New Roman"/>
          <w:kern w:val="0"/>
          <w:lang w:eastAsia="de-DE"/>
          <w14:ligatures w14:val="none"/>
        </w:rPr>
        <w:t xml:space="preserve">der Pedale </w:t>
      </w:r>
      <w:r w:rsidRPr="004F3AC5">
        <w:rPr>
          <w:rFonts w:ascii="Times New Roman" w:eastAsia="Times New Roman" w:hAnsi="Times New Roman" w:cs="Times New Roman"/>
          <w:kern w:val="0"/>
          <w:lang w:eastAsia="de-DE"/>
          <w14:ligatures w14:val="none"/>
        </w:rPr>
        <w:t>hoch.</w:t>
      </w:r>
    </w:p>
    <w:p w14:paraId="2E650A87" w14:textId="77777777" w:rsidR="000416A5" w:rsidRDefault="004F3AC5" w:rsidP="004F3AC5">
      <w:pPr>
        <w:spacing w:before="100" w:beforeAutospacing="1" w:after="100" w:afterAutospacing="1" w:line="240" w:lineRule="auto"/>
        <w:rPr>
          <w:rFonts w:ascii="Times New Roman" w:eastAsia="Times New Roman" w:hAnsi="Times New Roman" w:cs="Times New Roman"/>
          <w:kern w:val="0"/>
          <w:lang w:eastAsia="de-DE"/>
          <w14:ligatures w14:val="none"/>
        </w:rPr>
      </w:pPr>
      <w:r w:rsidRPr="004F3AC5">
        <w:rPr>
          <w:rFonts w:ascii="Times New Roman" w:eastAsia="Times New Roman" w:hAnsi="Times New Roman" w:cs="Times New Roman"/>
          <w:kern w:val="0"/>
          <w:lang w:eastAsia="de-DE"/>
          <w14:ligatures w14:val="none"/>
        </w:rPr>
        <w:t>•</w:t>
      </w:r>
      <w:r>
        <w:rPr>
          <w:rFonts w:ascii="Times New Roman" w:eastAsia="Times New Roman" w:hAnsi="Times New Roman" w:cs="Times New Roman"/>
          <w:kern w:val="0"/>
          <w:lang w:eastAsia="de-DE"/>
          <w14:ligatures w14:val="none"/>
        </w:rPr>
        <w:t xml:space="preserve"> </w:t>
      </w:r>
      <w:r w:rsidRPr="004F3AC5">
        <w:rPr>
          <w:rFonts w:ascii="Times New Roman" w:eastAsia="Times New Roman" w:hAnsi="Times New Roman" w:cs="Times New Roman"/>
          <w:kern w:val="0"/>
          <w:lang w:eastAsia="de-DE"/>
          <w14:ligatures w14:val="none"/>
        </w:rPr>
        <w:t xml:space="preserve"> Beim Absteigen: Vor dem Anhalten senken Sie den Sattel wieder ab, sodass Sie mit beiden Füßen auf dem Boden stehen. </w:t>
      </w:r>
    </w:p>
    <w:p w14:paraId="74C074E7" w14:textId="7AB28A00" w:rsidR="004F3AC5" w:rsidRPr="00B00FA5" w:rsidRDefault="004F3AC5" w:rsidP="004F3AC5">
      <w:pPr>
        <w:spacing w:before="100" w:beforeAutospacing="1" w:after="100" w:afterAutospacing="1" w:line="240" w:lineRule="auto"/>
        <w:rPr>
          <w:rFonts w:ascii="Times New Roman" w:eastAsia="Times New Roman" w:hAnsi="Times New Roman" w:cs="Times New Roman"/>
          <w:kern w:val="0"/>
          <w:lang w:eastAsia="de-DE"/>
          <w14:ligatures w14:val="none"/>
        </w:rPr>
      </w:pPr>
      <w:r w:rsidRPr="004F3AC5">
        <w:rPr>
          <w:rFonts w:ascii="Times New Roman" w:eastAsia="Times New Roman" w:hAnsi="Times New Roman" w:cs="Times New Roman"/>
          <w:kern w:val="0"/>
          <w:lang w:eastAsia="de-DE"/>
          <w14:ligatures w14:val="none"/>
        </w:rPr>
        <w:t>Es ist ein großartiges Zubehör, das ergonomische Lösungen für jede Körpergröße bietet und Ihren Komfort erhöht – auch wenn Sie ohne Sattel fahren.</w:t>
      </w:r>
    </w:p>
    <w:p w14:paraId="57826117" w14:textId="77777777" w:rsidR="008D3252" w:rsidRPr="00B00FA5" w:rsidRDefault="008D3252" w:rsidP="00B00FA5"/>
    <w:sectPr w:rsidR="008D3252" w:rsidRPr="00B00F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3A5"/>
    <w:multiLevelType w:val="multilevel"/>
    <w:tmpl w:val="B380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65A1"/>
    <w:multiLevelType w:val="multilevel"/>
    <w:tmpl w:val="4E02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321BB"/>
    <w:multiLevelType w:val="hybridMultilevel"/>
    <w:tmpl w:val="A82876B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4D6F00"/>
    <w:multiLevelType w:val="multilevel"/>
    <w:tmpl w:val="50B4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7101D"/>
    <w:multiLevelType w:val="multilevel"/>
    <w:tmpl w:val="A9EC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23062"/>
    <w:multiLevelType w:val="multilevel"/>
    <w:tmpl w:val="C500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82B34"/>
    <w:multiLevelType w:val="multilevel"/>
    <w:tmpl w:val="42B6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163D7"/>
    <w:multiLevelType w:val="multilevel"/>
    <w:tmpl w:val="FDD6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E6EFE"/>
    <w:multiLevelType w:val="multilevel"/>
    <w:tmpl w:val="B628C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66912"/>
    <w:multiLevelType w:val="multilevel"/>
    <w:tmpl w:val="4DE6C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A5130"/>
    <w:multiLevelType w:val="multilevel"/>
    <w:tmpl w:val="B31E1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E669A"/>
    <w:multiLevelType w:val="multilevel"/>
    <w:tmpl w:val="FD22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24805"/>
    <w:multiLevelType w:val="multilevel"/>
    <w:tmpl w:val="4F56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197C25"/>
    <w:multiLevelType w:val="multilevel"/>
    <w:tmpl w:val="FA22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1554D1"/>
    <w:multiLevelType w:val="multilevel"/>
    <w:tmpl w:val="4C32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015C23"/>
    <w:multiLevelType w:val="hybridMultilevel"/>
    <w:tmpl w:val="D1E4D4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54273C3"/>
    <w:multiLevelType w:val="multilevel"/>
    <w:tmpl w:val="9654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195764"/>
    <w:multiLevelType w:val="multilevel"/>
    <w:tmpl w:val="CB8EC1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EB4A78"/>
    <w:multiLevelType w:val="multilevel"/>
    <w:tmpl w:val="5C16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7043AF"/>
    <w:multiLevelType w:val="multilevel"/>
    <w:tmpl w:val="C96C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8384217">
    <w:abstractNumId w:val="8"/>
  </w:num>
  <w:num w:numId="2" w16cid:durableId="1692416702">
    <w:abstractNumId w:val="0"/>
  </w:num>
  <w:num w:numId="3" w16cid:durableId="1983146995">
    <w:abstractNumId w:val="11"/>
  </w:num>
  <w:num w:numId="4" w16cid:durableId="1144740655">
    <w:abstractNumId w:val="1"/>
  </w:num>
  <w:num w:numId="5" w16cid:durableId="1541552605">
    <w:abstractNumId w:val="17"/>
  </w:num>
  <w:num w:numId="6" w16cid:durableId="28529288">
    <w:abstractNumId w:val="5"/>
  </w:num>
  <w:num w:numId="7" w16cid:durableId="1237546012">
    <w:abstractNumId w:val="18"/>
  </w:num>
  <w:num w:numId="8" w16cid:durableId="485130118">
    <w:abstractNumId w:val="7"/>
  </w:num>
  <w:num w:numId="9" w16cid:durableId="1928615191">
    <w:abstractNumId w:val="10"/>
  </w:num>
  <w:num w:numId="10" w16cid:durableId="2098208541">
    <w:abstractNumId w:val="4"/>
  </w:num>
  <w:num w:numId="11" w16cid:durableId="933124710">
    <w:abstractNumId w:val="14"/>
  </w:num>
  <w:num w:numId="12" w16cid:durableId="1485706881">
    <w:abstractNumId w:val="13"/>
  </w:num>
  <w:num w:numId="13" w16cid:durableId="404962243">
    <w:abstractNumId w:val="6"/>
  </w:num>
  <w:num w:numId="14" w16cid:durableId="2075157807">
    <w:abstractNumId w:val="16"/>
  </w:num>
  <w:num w:numId="15" w16cid:durableId="349918167">
    <w:abstractNumId w:val="3"/>
  </w:num>
  <w:num w:numId="16" w16cid:durableId="653141834">
    <w:abstractNumId w:val="9"/>
  </w:num>
  <w:num w:numId="17" w16cid:durableId="506602736">
    <w:abstractNumId w:val="19"/>
  </w:num>
  <w:num w:numId="18" w16cid:durableId="228006368">
    <w:abstractNumId w:val="12"/>
  </w:num>
  <w:num w:numId="19" w16cid:durableId="928778245">
    <w:abstractNumId w:val="2"/>
  </w:num>
  <w:num w:numId="20" w16cid:durableId="15110210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252"/>
    <w:rsid w:val="00041540"/>
    <w:rsid w:val="000416A5"/>
    <w:rsid w:val="00045C37"/>
    <w:rsid w:val="000768F6"/>
    <w:rsid w:val="000B11FC"/>
    <w:rsid w:val="00196583"/>
    <w:rsid w:val="003403C4"/>
    <w:rsid w:val="00345A46"/>
    <w:rsid w:val="003523D2"/>
    <w:rsid w:val="003C6F10"/>
    <w:rsid w:val="004E4015"/>
    <w:rsid w:val="004F3AC5"/>
    <w:rsid w:val="00697514"/>
    <w:rsid w:val="007128BB"/>
    <w:rsid w:val="0088558F"/>
    <w:rsid w:val="008D3252"/>
    <w:rsid w:val="00912E0D"/>
    <w:rsid w:val="0092666F"/>
    <w:rsid w:val="00A44BB5"/>
    <w:rsid w:val="00AD7559"/>
    <w:rsid w:val="00B00FA5"/>
    <w:rsid w:val="00B0390D"/>
    <w:rsid w:val="00B3633C"/>
    <w:rsid w:val="00B91D40"/>
    <w:rsid w:val="00CC6293"/>
    <w:rsid w:val="00D3249B"/>
    <w:rsid w:val="00D334A1"/>
    <w:rsid w:val="00D44892"/>
    <w:rsid w:val="00D75C89"/>
    <w:rsid w:val="00EB3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72E0"/>
  <w15:chartTrackingRefBased/>
  <w15:docId w15:val="{5EFDF3A5-4E63-49F3-8DE2-E87BA326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D32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D32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D325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D325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D325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D325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D325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D325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D325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325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D325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D325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D325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D325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D325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D325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D325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D3252"/>
    <w:rPr>
      <w:rFonts w:eastAsiaTheme="majorEastAsia" w:cstheme="majorBidi"/>
      <w:color w:val="272727" w:themeColor="text1" w:themeTint="D8"/>
    </w:rPr>
  </w:style>
  <w:style w:type="paragraph" w:styleId="Titel">
    <w:name w:val="Title"/>
    <w:basedOn w:val="Standard"/>
    <w:next w:val="Standard"/>
    <w:link w:val="TitelZchn"/>
    <w:uiPriority w:val="10"/>
    <w:qFormat/>
    <w:rsid w:val="008D3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D325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D325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D325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D325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D3252"/>
    <w:rPr>
      <w:i/>
      <w:iCs/>
      <w:color w:val="404040" w:themeColor="text1" w:themeTint="BF"/>
    </w:rPr>
  </w:style>
  <w:style w:type="paragraph" w:styleId="Listenabsatz">
    <w:name w:val="List Paragraph"/>
    <w:basedOn w:val="Standard"/>
    <w:uiPriority w:val="34"/>
    <w:qFormat/>
    <w:rsid w:val="008D3252"/>
    <w:pPr>
      <w:ind w:left="720"/>
      <w:contextualSpacing/>
    </w:pPr>
  </w:style>
  <w:style w:type="character" w:styleId="IntensiveHervorhebung">
    <w:name w:val="Intense Emphasis"/>
    <w:basedOn w:val="Absatz-Standardschriftart"/>
    <w:uiPriority w:val="21"/>
    <w:qFormat/>
    <w:rsid w:val="008D3252"/>
    <w:rPr>
      <w:i/>
      <w:iCs/>
      <w:color w:val="0F4761" w:themeColor="accent1" w:themeShade="BF"/>
    </w:rPr>
  </w:style>
  <w:style w:type="paragraph" w:styleId="IntensivesZitat">
    <w:name w:val="Intense Quote"/>
    <w:basedOn w:val="Standard"/>
    <w:next w:val="Standard"/>
    <w:link w:val="IntensivesZitatZchn"/>
    <w:uiPriority w:val="30"/>
    <w:qFormat/>
    <w:rsid w:val="008D32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D3252"/>
    <w:rPr>
      <w:i/>
      <w:iCs/>
      <w:color w:val="0F4761" w:themeColor="accent1" w:themeShade="BF"/>
    </w:rPr>
  </w:style>
  <w:style w:type="character" w:styleId="IntensiverVerweis">
    <w:name w:val="Intense Reference"/>
    <w:basedOn w:val="Absatz-Standardschriftart"/>
    <w:uiPriority w:val="32"/>
    <w:qFormat/>
    <w:rsid w:val="008D3252"/>
    <w:rPr>
      <w:b/>
      <w:bCs/>
      <w:smallCaps/>
      <w:color w:val="0F4761" w:themeColor="accent1" w:themeShade="BF"/>
      <w:spacing w:val="5"/>
    </w:rPr>
  </w:style>
  <w:style w:type="character" w:styleId="Hyperlink">
    <w:name w:val="Hyperlink"/>
    <w:basedOn w:val="Absatz-Standardschriftart"/>
    <w:uiPriority w:val="99"/>
    <w:unhideWhenUsed/>
    <w:rsid w:val="00D44892"/>
    <w:rPr>
      <w:color w:val="467886" w:themeColor="hyperlink"/>
      <w:u w:val="single"/>
    </w:rPr>
  </w:style>
  <w:style w:type="character" w:styleId="NichtaufgelsteErwhnung">
    <w:name w:val="Unresolved Mention"/>
    <w:basedOn w:val="Absatz-Standardschriftart"/>
    <w:uiPriority w:val="99"/>
    <w:semiHidden/>
    <w:unhideWhenUsed/>
    <w:rsid w:val="00D44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1183</Words>
  <Characters>7457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Rumler</dc:creator>
  <cp:keywords/>
  <dc:description/>
  <cp:lastModifiedBy>Ivan Rumler</cp:lastModifiedBy>
  <cp:revision>35</cp:revision>
  <dcterms:created xsi:type="dcterms:W3CDTF">2026-02-06T16:00:00Z</dcterms:created>
  <dcterms:modified xsi:type="dcterms:W3CDTF">2026-02-08T12:02:00Z</dcterms:modified>
</cp:coreProperties>
</file>